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6D2C3" w14:textId="77777777" w:rsidR="005E34AE" w:rsidRPr="00241C79" w:rsidRDefault="005E34AE" w:rsidP="005E34AE">
      <w:pPr>
        <w:pStyle w:val="Ttulo1"/>
        <w:jc w:val="center"/>
      </w:pPr>
      <w:r w:rsidRPr="00241C79">
        <w:rPr>
          <w:noProof/>
          <w:lang w:val="pt-BR"/>
        </w:rPr>
        <w:drawing>
          <wp:inline distT="0" distB="0" distL="0" distR="0" wp14:anchorId="63D14431" wp14:editId="6E31ED6E">
            <wp:extent cx="730250" cy="80137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0" cy="801370"/>
                    </a:xfrm>
                    <a:prstGeom prst="rect">
                      <a:avLst/>
                    </a:prstGeom>
                    <a:noFill/>
                    <a:ln>
                      <a:noFill/>
                    </a:ln>
                  </pic:spPr>
                </pic:pic>
              </a:graphicData>
            </a:graphic>
          </wp:inline>
        </w:drawing>
      </w:r>
    </w:p>
    <w:p w14:paraId="7F205376" w14:textId="77777777" w:rsidR="005E34AE" w:rsidRPr="005E34AE" w:rsidRDefault="005E34AE" w:rsidP="005E34AE">
      <w:pPr>
        <w:pStyle w:val="Ttulo1"/>
        <w:spacing w:before="0" w:line="240" w:lineRule="auto"/>
        <w:jc w:val="center"/>
        <w:rPr>
          <w:color w:val="auto"/>
          <w:lang w:val="pt-BR"/>
        </w:rPr>
      </w:pPr>
      <w:r w:rsidRPr="005E34AE">
        <w:rPr>
          <w:color w:val="auto"/>
          <w:lang w:val="pt-BR"/>
        </w:rPr>
        <w:t xml:space="preserve">MINISTÉRIO DA EDUCAÇÃO </w:t>
      </w:r>
    </w:p>
    <w:p w14:paraId="162EC0CB" w14:textId="77777777" w:rsidR="005E34AE" w:rsidRPr="005E34AE" w:rsidRDefault="005E34AE" w:rsidP="005E34AE">
      <w:pPr>
        <w:pStyle w:val="Ttulo1"/>
        <w:spacing w:before="0" w:line="240" w:lineRule="auto"/>
        <w:jc w:val="center"/>
        <w:rPr>
          <w:color w:val="auto"/>
          <w:lang w:val="pt-BR"/>
        </w:rPr>
      </w:pPr>
      <w:r w:rsidRPr="005E34AE">
        <w:rPr>
          <w:color w:val="auto"/>
          <w:lang w:val="pt-BR"/>
        </w:rPr>
        <w:t>UNIVERSIDADE FEDERAL RURAL DE PERNAMBUCO</w:t>
      </w:r>
    </w:p>
    <w:p w14:paraId="1AA6E704" w14:textId="77777777" w:rsidR="005E34AE" w:rsidRPr="005E34AE" w:rsidRDefault="005E34AE" w:rsidP="005E34AE">
      <w:pPr>
        <w:pStyle w:val="Estilo"/>
        <w:ind w:left="998" w:right="17"/>
        <w:jc w:val="center"/>
        <w:rPr>
          <w:b/>
          <w:bCs/>
          <w:lang w:bidi="he-IL"/>
        </w:rPr>
      </w:pPr>
      <w:r w:rsidRPr="005E34AE">
        <w:rPr>
          <w:b/>
        </w:rPr>
        <w:t>DEPARTAMENTO DE HISTÓRIA</w:t>
      </w:r>
    </w:p>
    <w:p w14:paraId="0FF951EF" w14:textId="77777777" w:rsidR="005E34AE" w:rsidRPr="005E34AE" w:rsidRDefault="005E34AE" w:rsidP="005E34AE">
      <w:pPr>
        <w:pStyle w:val="Estilo"/>
        <w:ind w:left="998" w:right="17"/>
        <w:jc w:val="center"/>
        <w:rPr>
          <w:b/>
          <w:bCs/>
          <w:lang w:bidi="he-IL"/>
        </w:rPr>
      </w:pPr>
    </w:p>
    <w:p w14:paraId="6AC8EA41" w14:textId="77777777" w:rsidR="005E34AE" w:rsidRPr="00241C79" w:rsidRDefault="005E34AE" w:rsidP="005E34AE">
      <w:pPr>
        <w:pStyle w:val="Estilo"/>
        <w:ind w:left="998" w:right="17"/>
        <w:jc w:val="center"/>
        <w:rPr>
          <w:b/>
          <w:bCs/>
          <w:lang w:bidi="he-IL"/>
        </w:rPr>
      </w:pPr>
    </w:p>
    <w:p w14:paraId="38CFB4CD" w14:textId="77777777" w:rsidR="005E34AE" w:rsidRPr="00241C79" w:rsidRDefault="005E34AE" w:rsidP="005E34AE">
      <w:pPr>
        <w:pStyle w:val="Estilo"/>
        <w:ind w:left="998" w:right="17"/>
        <w:jc w:val="center"/>
        <w:rPr>
          <w:b/>
          <w:bCs/>
          <w:lang w:bidi="he-IL"/>
        </w:rPr>
      </w:pPr>
      <w:bookmarkStart w:id="0" w:name="_GoBack"/>
      <w:r w:rsidRPr="00241C79">
        <w:rPr>
          <w:b/>
          <w:bCs/>
          <w:lang w:bidi="he-IL"/>
        </w:rPr>
        <w:t>Edital de Eleição para DIRETOR e SUBSTITUTO EVENTUAL do</w:t>
      </w:r>
    </w:p>
    <w:p w14:paraId="1357F99D" w14:textId="77777777" w:rsidR="005E34AE" w:rsidRPr="00241C79" w:rsidRDefault="005E34AE" w:rsidP="005E34AE">
      <w:pPr>
        <w:pStyle w:val="Estilo"/>
        <w:ind w:left="998" w:right="17"/>
        <w:jc w:val="center"/>
        <w:rPr>
          <w:b/>
          <w:bCs/>
          <w:lang w:bidi="he-IL"/>
        </w:rPr>
      </w:pPr>
      <w:r w:rsidRPr="00241C79">
        <w:rPr>
          <w:b/>
          <w:bCs/>
          <w:lang w:bidi="he-IL"/>
        </w:rPr>
        <w:t xml:space="preserve"> Departamento de História (DEHIST) - </w:t>
      </w:r>
      <w:r>
        <w:rPr>
          <w:b/>
          <w:bCs/>
          <w:lang w:bidi="he-IL"/>
        </w:rPr>
        <w:t>Gestão 2017</w:t>
      </w:r>
      <w:r w:rsidRPr="00241C79">
        <w:rPr>
          <w:b/>
          <w:bCs/>
          <w:lang w:bidi="he-IL"/>
        </w:rPr>
        <w:t>-2020</w:t>
      </w:r>
    </w:p>
    <w:bookmarkEnd w:id="0"/>
    <w:p w14:paraId="310FA70C" w14:textId="77777777" w:rsidR="005E34AE" w:rsidRPr="00241C79" w:rsidRDefault="005E34AE" w:rsidP="005E34AE">
      <w:pPr>
        <w:pStyle w:val="Estilo"/>
        <w:ind w:left="998" w:right="17"/>
        <w:jc w:val="center"/>
        <w:rPr>
          <w:b/>
          <w:bCs/>
          <w:lang w:bidi="he-IL"/>
        </w:rPr>
      </w:pPr>
    </w:p>
    <w:p w14:paraId="408834E0" w14:textId="77777777" w:rsidR="005E34AE" w:rsidRPr="00241C79" w:rsidRDefault="005E34AE" w:rsidP="005E34AE">
      <w:pPr>
        <w:pStyle w:val="Estilo"/>
        <w:ind w:left="998" w:right="17"/>
        <w:jc w:val="center"/>
        <w:rPr>
          <w:w w:val="130"/>
          <w:lang w:bidi="he-IL"/>
        </w:rPr>
      </w:pPr>
    </w:p>
    <w:p w14:paraId="44615416" w14:textId="77777777" w:rsidR="005E34AE" w:rsidRPr="00241C79" w:rsidRDefault="005E34AE" w:rsidP="005E34AE">
      <w:pPr>
        <w:pStyle w:val="Estilo"/>
        <w:jc w:val="both"/>
        <w:rPr>
          <w:b/>
          <w:lang w:bidi="he-IL"/>
        </w:rPr>
      </w:pPr>
      <w:r w:rsidRPr="00241C79">
        <w:rPr>
          <w:lang w:bidi="he-IL"/>
        </w:rPr>
        <w:t xml:space="preserve">A </w:t>
      </w:r>
      <w:r w:rsidRPr="00241C79">
        <w:rPr>
          <w:b/>
          <w:lang w:bidi="he-IL"/>
        </w:rPr>
        <w:t>Comissão Eleitoral,</w:t>
      </w:r>
      <w:r w:rsidRPr="00241C79">
        <w:rPr>
          <w:lang w:bidi="he-IL"/>
        </w:rPr>
        <w:t xml:space="preserve"> composta pelos Docentes Giselda Brito Silva (Presidente – 1</w:t>
      </w:r>
      <w:r w:rsidRPr="00241C79">
        <w:rPr>
          <w:vertAlign w:val="superscript"/>
          <w:lang w:bidi="he-IL"/>
        </w:rPr>
        <w:t>o</w:t>
      </w:r>
      <w:r w:rsidRPr="00241C79">
        <w:rPr>
          <w:lang w:bidi="he-IL"/>
        </w:rPr>
        <w:t>. membro), Ana Lúcia do Nascimento Oliveira (2</w:t>
      </w:r>
      <w:r w:rsidRPr="00241C79">
        <w:rPr>
          <w:vertAlign w:val="superscript"/>
          <w:lang w:bidi="he-IL"/>
        </w:rPr>
        <w:t>o</w:t>
      </w:r>
      <w:r w:rsidRPr="00241C79">
        <w:rPr>
          <w:lang w:bidi="he-IL"/>
        </w:rPr>
        <w:t xml:space="preserve">. membro), </w:t>
      </w:r>
      <w:proofErr w:type="spellStart"/>
      <w:r w:rsidRPr="00241C79">
        <w:rPr>
          <w:lang w:bidi="he-IL"/>
        </w:rPr>
        <w:t>Jeannie</w:t>
      </w:r>
      <w:proofErr w:type="spellEnd"/>
      <w:r w:rsidRPr="00241C79">
        <w:rPr>
          <w:lang w:bidi="he-IL"/>
        </w:rPr>
        <w:t xml:space="preserve"> da Silva Menezes (3</w:t>
      </w:r>
      <w:r w:rsidRPr="00241C79">
        <w:rPr>
          <w:vertAlign w:val="superscript"/>
          <w:lang w:bidi="he-IL"/>
        </w:rPr>
        <w:t>o</w:t>
      </w:r>
      <w:r w:rsidRPr="00241C79">
        <w:rPr>
          <w:lang w:bidi="he-IL"/>
        </w:rPr>
        <w:t xml:space="preserve">. membro), e Gustavo Acioli Lopes (membro suplente); pelos representantes dos Técnicos-administrativos, </w:t>
      </w:r>
      <w:proofErr w:type="spellStart"/>
      <w:r w:rsidRPr="00241C79">
        <w:t>Josineide</w:t>
      </w:r>
      <w:proofErr w:type="spellEnd"/>
      <w:r w:rsidRPr="00241C79">
        <w:t xml:space="preserve"> Rodrigues Bezerra</w:t>
      </w:r>
      <w:r w:rsidRPr="00241C79">
        <w:rPr>
          <w:lang w:bidi="he-IL"/>
        </w:rPr>
        <w:t xml:space="preserve"> (4</w:t>
      </w:r>
      <w:r w:rsidRPr="00241C79">
        <w:rPr>
          <w:vertAlign w:val="superscript"/>
          <w:lang w:bidi="he-IL"/>
        </w:rPr>
        <w:t>o</w:t>
      </w:r>
      <w:r w:rsidRPr="00241C79">
        <w:rPr>
          <w:lang w:bidi="he-IL"/>
        </w:rPr>
        <w:t>. membro) e Vera Lúcia Pereira de Moura (suplente), e pelos representantes dos discentes Danton Soares Brasil dos Santos (5</w:t>
      </w:r>
      <w:r w:rsidRPr="00241C79">
        <w:rPr>
          <w:vertAlign w:val="superscript"/>
          <w:lang w:bidi="he-IL"/>
        </w:rPr>
        <w:t>o</w:t>
      </w:r>
      <w:r w:rsidRPr="00241C79">
        <w:rPr>
          <w:lang w:bidi="he-IL"/>
        </w:rPr>
        <w:t xml:space="preserve">. membro) e Maria Paula da Silva </w:t>
      </w:r>
      <w:proofErr w:type="spellStart"/>
      <w:r w:rsidRPr="00241C79">
        <w:rPr>
          <w:lang w:bidi="he-IL"/>
        </w:rPr>
        <w:t>Presbitero</w:t>
      </w:r>
      <w:proofErr w:type="spellEnd"/>
      <w:r w:rsidRPr="00241C79">
        <w:rPr>
          <w:lang w:bidi="he-IL"/>
        </w:rPr>
        <w:t xml:space="preserve"> (suplente), </w:t>
      </w:r>
      <w:r w:rsidRPr="00241C79">
        <w:rPr>
          <w:b/>
          <w:lang w:bidi="he-IL"/>
        </w:rPr>
        <w:t>nomeados pela Portaria número 08/2016</w:t>
      </w:r>
      <w:r w:rsidRPr="00241C79">
        <w:rPr>
          <w:lang w:bidi="he-IL"/>
        </w:rPr>
        <w:t xml:space="preserve">, do Diretor do Departamento de História – DEHIST, Prof. Paulo </w:t>
      </w:r>
      <w:proofErr w:type="spellStart"/>
      <w:r w:rsidRPr="00241C79">
        <w:rPr>
          <w:lang w:bidi="he-IL"/>
        </w:rPr>
        <w:t>Donizéti</w:t>
      </w:r>
      <w:proofErr w:type="spellEnd"/>
      <w:r w:rsidRPr="00241C79">
        <w:rPr>
          <w:lang w:bidi="he-IL"/>
        </w:rPr>
        <w:t xml:space="preserve"> Siepierski, </w:t>
      </w:r>
      <w:r w:rsidRPr="00241C79">
        <w:rPr>
          <w:b/>
          <w:lang w:bidi="he-IL"/>
        </w:rPr>
        <w:t xml:space="preserve">vem comunicar aos interessados que, no período de </w:t>
      </w:r>
      <w:r w:rsidR="00C9394E">
        <w:rPr>
          <w:b/>
        </w:rPr>
        <w:t>01.02.2017 e 02</w:t>
      </w:r>
      <w:r>
        <w:rPr>
          <w:b/>
        </w:rPr>
        <w:t>.02.2017</w:t>
      </w:r>
      <w:r w:rsidRPr="00241C79">
        <w:rPr>
          <w:b/>
        </w:rPr>
        <w:t xml:space="preserve">, </w:t>
      </w:r>
      <w:r w:rsidRPr="00241C79">
        <w:t>das 14h às 20h,</w:t>
      </w:r>
      <w:r w:rsidRPr="00241C79">
        <w:rPr>
          <w:b/>
          <w:lang w:bidi="he-IL"/>
        </w:rPr>
        <w:t xml:space="preserve"> estarão abertas as inscrições para eleição de DIRETOR E SUBSTITUTO EVENTUAL DO DEPARTAMENTO DE HISTÓRIA</w:t>
      </w:r>
      <w:r>
        <w:rPr>
          <w:lang w:bidi="he-IL"/>
        </w:rPr>
        <w:t>, para o quadriênio 2017</w:t>
      </w:r>
      <w:r w:rsidRPr="00241C79">
        <w:rPr>
          <w:lang w:bidi="he-IL"/>
        </w:rPr>
        <w:t xml:space="preserve">-2020, </w:t>
      </w:r>
      <w:r w:rsidRPr="00241C79">
        <w:rPr>
          <w:b/>
          <w:lang w:bidi="he-IL"/>
        </w:rPr>
        <w:t>na Secretaria do DEHIST</w:t>
      </w:r>
      <w:r w:rsidR="00C9394E">
        <w:rPr>
          <w:b/>
          <w:lang w:bidi="he-IL"/>
        </w:rPr>
        <w:t>.</w:t>
      </w:r>
    </w:p>
    <w:p w14:paraId="64E39A3F" w14:textId="77777777" w:rsidR="005E34AE" w:rsidRPr="00241C79" w:rsidRDefault="005E34AE" w:rsidP="005E34AE">
      <w:pPr>
        <w:pStyle w:val="Estilo"/>
        <w:jc w:val="both"/>
        <w:rPr>
          <w:lang w:bidi="he-IL"/>
        </w:rPr>
      </w:pPr>
    </w:p>
    <w:p w14:paraId="0AA13CF4" w14:textId="1051F2EA" w:rsidR="005E34AE" w:rsidRPr="00241C79" w:rsidRDefault="005E34AE" w:rsidP="005E34AE">
      <w:pPr>
        <w:pStyle w:val="Estilo"/>
        <w:pBdr>
          <w:top w:val="single" w:sz="4" w:space="1" w:color="auto"/>
          <w:left w:val="single" w:sz="4" w:space="4" w:color="auto"/>
          <w:bottom w:val="single" w:sz="4" w:space="1" w:color="auto"/>
          <w:right w:val="single" w:sz="4" w:space="4" w:color="auto"/>
        </w:pBdr>
        <w:jc w:val="both"/>
        <w:rPr>
          <w:b/>
          <w:lang w:bidi="he-IL"/>
        </w:rPr>
      </w:pPr>
      <w:r>
        <w:rPr>
          <w:b/>
          <w:lang w:bidi="he-IL"/>
        </w:rPr>
        <w:t>O pleito realizar-se-á no dia 23</w:t>
      </w:r>
      <w:r w:rsidRPr="00241C79">
        <w:rPr>
          <w:b/>
          <w:lang w:bidi="he-IL"/>
        </w:rPr>
        <w:t xml:space="preserve"> de </w:t>
      </w:r>
      <w:r>
        <w:rPr>
          <w:b/>
          <w:lang w:bidi="he-IL"/>
        </w:rPr>
        <w:t xml:space="preserve">fevereiro de 2017, no </w:t>
      </w:r>
      <w:r w:rsidR="00B633A0">
        <w:rPr>
          <w:b/>
          <w:lang w:bidi="he-IL"/>
        </w:rPr>
        <w:t>Ha</w:t>
      </w:r>
      <w:r w:rsidRPr="0067201E">
        <w:rPr>
          <w:b/>
          <w:lang w:bidi="he-IL"/>
        </w:rPr>
        <w:t>ll</w:t>
      </w:r>
      <w:r w:rsidRPr="00241C79">
        <w:rPr>
          <w:b/>
          <w:lang w:bidi="he-IL"/>
        </w:rPr>
        <w:t xml:space="preserve"> do CEGOE.</w:t>
      </w:r>
    </w:p>
    <w:p w14:paraId="66AC1CDA" w14:textId="77777777" w:rsidR="005E34AE" w:rsidRPr="00241C79" w:rsidRDefault="005E34AE" w:rsidP="005E34AE">
      <w:pPr>
        <w:pStyle w:val="Estilo"/>
        <w:jc w:val="both"/>
        <w:rPr>
          <w:lang w:bidi="he-IL"/>
        </w:rPr>
      </w:pPr>
    </w:p>
    <w:p w14:paraId="73DBCA95" w14:textId="77777777" w:rsidR="005E34AE" w:rsidRPr="00241C79" w:rsidRDefault="005E34AE" w:rsidP="005E34AE">
      <w:pPr>
        <w:pStyle w:val="Estilo"/>
        <w:jc w:val="both"/>
        <w:rPr>
          <w:b/>
          <w:lang w:bidi="he-IL"/>
        </w:rPr>
      </w:pPr>
      <w:r w:rsidRPr="00241C79">
        <w:rPr>
          <w:b/>
          <w:lang w:bidi="he-IL"/>
        </w:rPr>
        <w:t>NORMAS DA CONSULTA ELEITORAL</w:t>
      </w:r>
    </w:p>
    <w:p w14:paraId="51F7ABD7" w14:textId="77777777" w:rsidR="005E34AE" w:rsidRPr="00241C79" w:rsidRDefault="005E34AE" w:rsidP="005E34AE">
      <w:pPr>
        <w:pStyle w:val="Estilo"/>
        <w:ind w:left="14"/>
        <w:rPr>
          <w:lang w:bidi="he-IL"/>
        </w:rPr>
      </w:pPr>
    </w:p>
    <w:p w14:paraId="25883EBC" w14:textId="77777777" w:rsidR="005E34AE" w:rsidRPr="00241C79" w:rsidRDefault="005E34AE" w:rsidP="005E34AE">
      <w:pPr>
        <w:pStyle w:val="Estilo"/>
        <w:ind w:left="14"/>
        <w:rPr>
          <w:b/>
          <w:lang w:bidi="he-IL"/>
        </w:rPr>
      </w:pPr>
      <w:r w:rsidRPr="00241C79">
        <w:rPr>
          <w:b/>
          <w:lang w:bidi="he-IL"/>
        </w:rPr>
        <w:t xml:space="preserve">I - DA COMISSÃO </w:t>
      </w:r>
    </w:p>
    <w:p w14:paraId="76DB6DC9" w14:textId="77777777" w:rsidR="005E34AE" w:rsidRPr="00241C79" w:rsidRDefault="005E34AE" w:rsidP="005E34AE">
      <w:pPr>
        <w:pStyle w:val="Estilo"/>
        <w:ind w:left="14"/>
        <w:rPr>
          <w:lang w:bidi="he-IL"/>
        </w:rPr>
      </w:pPr>
      <w:r w:rsidRPr="00241C79">
        <w:t>Art.</w:t>
      </w:r>
      <w:r w:rsidRPr="00241C79">
        <w:rPr>
          <w:lang w:bidi="he-IL"/>
        </w:rPr>
        <w:t xml:space="preserve"> 1° - A Comissão designada pela Portaria 08/2016 do DEHIST, terá as seguintes atribuições: </w:t>
      </w:r>
    </w:p>
    <w:p w14:paraId="5B0FC0C3" w14:textId="77777777" w:rsidR="005E34AE" w:rsidRPr="00241C79" w:rsidRDefault="005E34AE" w:rsidP="005E34AE">
      <w:pPr>
        <w:tabs>
          <w:tab w:val="left" w:pos="426"/>
        </w:tabs>
        <w:spacing w:after="0" w:line="240" w:lineRule="auto"/>
        <w:jc w:val="both"/>
        <w:rPr>
          <w:rFonts w:ascii="Times New Roman" w:hAnsi="Times New Roman"/>
          <w:sz w:val="24"/>
          <w:szCs w:val="24"/>
        </w:rPr>
      </w:pPr>
      <w:r w:rsidRPr="00241C79">
        <w:rPr>
          <w:rFonts w:ascii="Times New Roman" w:hAnsi="Times New Roman"/>
          <w:sz w:val="24"/>
          <w:szCs w:val="24"/>
        </w:rPr>
        <w:t xml:space="preserve">I – Receber os formulários de inscrições dos candidatos; </w:t>
      </w:r>
    </w:p>
    <w:p w14:paraId="0662E5B7" w14:textId="77777777" w:rsidR="005E34AE" w:rsidRPr="00241C79" w:rsidRDefault="005E34AE" w:rsidP="005E34AE">
      <w:pPr>
        <w:tabs>
          <w:tab w:val="left" w:pos="426"/>
        </w:tabs>
        <w:spacing w:after="0" w:line="240" w:lineRule="auto"/>
        <w:ind w:hanging="4"/>
        <w:jc w:val="both"/>
        <w:rPr>
          <w:rFonts w:ascii="Times New Roman" w:hAnsi="Times New Roman"/>
          <w:sz w:val="24"/>
          <w:szCs w:val="24"/>
        </w:rPr>
      </w:pPr>
      <w:r w:rsidRPr="00241C79">
        <w:rPr>
          <w:rFonts w:ascii="Times New Roman" w:hAnsi="Times New Roman"/>
          <w:sz w:val="24"/>
          <w:szCs w:val="24"/>
        </w:rPr>
        <w:t>II   –  homologar as inscrições dos candidatos de acordo com a legislação vigente;</w:t>
      </w:r>
    </w:p>
    <w:p w14:paraId="1B134E09" w14:textId="77777777" w:rsidR="005E34AE" w:rsidRPr="00241C79" w:rsidRDefault="005E34AE" w:rsidP="005E34AE">
      <w:pPr>
        <w:pStyle w:val="Recuodecorpodetexto2"/>
        <w:spacing w:after="0" w:line="240" w:lineRule="auto"/>
        <w:ind w:left="709" w:hanging="713"/>
        <w:rPr>
          <w:rFonts w:ascii="Times New Roman" w:hAnsi="Times New Roman"/>
          <w:sz w:val="24"/>
          <w:szCs w:val="24"/>
        </w:rPr>
      </w:pPr>
      <w:r w:rsidRPr="00241C79">
        <w:rPr>
          <w:rFonts w:ascii="Times New Roman" w:hAnsi="Times New Roman"/>
          <w:sz w:val="24"/>
          <w:szCs w:val="24"/>
        </w:rPr>
        <w:t>III–  Definir e organizar a apresentação dos programas de trabalho dos candidatos;</w:t>
      </w:r>
    </w:p>
    <w:p w14:paraId="4EA57DB8" w14:textId="77777777" w:rsidR="005E34AE" w:rsidRPr="00241C79" w:rsidRDefault="005E34AE" w:rsidP="005E34AE">
      <w:pPr>
        <w:pStyle w:val="Recuodecorpodetexto2"/>
        <w:spacing w:after="0" w:line="240" w:lineRule="auto"/>
        <w:ind w:left="709" w:hanging="713"/>
        <w:rPr>
          <w:rFonts w:ascii="Times New Roman" w:hAnsi="Times New Roman"/>
          <w:sz w:val="24"/>
          <w:szCs w:val="24"/>
        </w:rPr>
      </w:pPr>
      <w:r w:rsidRPr="00241C79">
        <w:rPr>
          <w:rFonts w:ascii="Times New Roman" w:hAnsi="Times New Roman"/>
          <w:sz w:val="24"/>
          <w:szCs w:val="24"/>
        </w:rPr>
        <w:t>IV – Definir e organizar a seção de votação;</w:t>
      </w:r>
    </w:p>
    <w:p w14:paraId="3DD4DC80" w14:textId="77777777" w:rsidR="005E34AE" w:rsidRPr="00241C79" w:rsidRDefault="005E34AE" w:rsidP="005E34AE">
      <w:pPr>
        <w:pStyle w:val="Recuodecorpodetexto2"/>
        <w:spacing w:after="0" w:line="240" w:lineRule="auto"/>
        <w:ind w:left="709" w:hanging="713"/>
        <w:rPr>
          <w:rFonts w:ascii="Times New Roman" w:hAnsi="Times New Roman"/>
          <w:sz w:val="24"/>
          <w:szCs w:val="24"/>
        </w:rPr>
      </w:pPr>
      <w:r w:rsidRPr="00241C79">
        <w:rPr>
          <w:rFonts w:ascii="Times New Roman" w:hAnsi="Times New Roman"/>
          <w:sz w:val="24"/>
          <w:szCs w:val="24"/>
        </w:rPr>
        <w:t>V – Providenciar a confecção de cédulas e a lista dos votantes;</w:t>
      </w:r>
    </w:p>
    <w:p w14:paraId="2A1C007B" w14:textId="77777777" w:rsidR="005E34AE" w:rsidRPr="00241C79" w:rsidRDefault="005E34AE" w:rsidP="005E34AE">
      <w:pPr>
        <w:spacing w:after="0" w:line="240" w:lineRule="auto"/>
        <w:ind w:left="426" w:hanging="430"/>
        <w:jc w:val="both"/>
        <w:rPr>
          <w:rFonts w:ascii="Times New Roman" w:hAnsi="Times New Roman"/>
          <w:sz w:val="24"/>
          <w:szCs w:val="24"/>
        </w:rPr>
      </w:pPr>
      <w:r w:rsidRPr="00241C79">
        <w:rPr>
          <w:rFonts w:ascii="Times New Roman" w:hAnsi="Times New Roman"/>
          <w:sz w:val="24"/>
          <w:szCs w:val="24"/>
        </w:rPr>
        <w:t>VI – Deliberar sobre recursos interpostos;</w:t>
      </w:r>
    </w:p>
    <w:p w14:paraId="0F4B2A54" w14:textId="77777777" w:rsidR="005E34AE" w:rsidRPr="00241C79" w:rsidRDefault="005E34AE" w:rsidP="005E34AE">
      <w:pPr>
        <w:spacing w:after="0" w:line="240" w:lineRule="auto"/>
        <w:ind w:left="426" w:hanging="430"/>
        <w:jc w:val="both"/>
        <w:rPr>
          <w:rFonts w:ascii="Times New Roman" w:hAnsi="Times New Roman"/>
          <w:sz w:val="24"/>
          <w:szCs w:val="24"/>
        </w:rPr>
      </w:pPr>
      <w:r w:rsidRPr="00241C79">
        <w:rPr>
          <w:rFonts w:ascii="Times New Roman" w:hAnsi="Times New Roman"/>
          <w:sz w:val="24"/>
          <w:szCs w:val="24"/>
        </w:rPr>
        <w:t>VII –  Decidir os critérios sobre impugnação de urnas ou votos;</w:t>
      </w:r>
    </w:p>
    <w:p w14:paraId="51A3A278" w14:textId="77777777" w:rsidR="005E34AE" w:rsidRPr="00241C79" w:rsidRDefault="005E34AE" w:rsidP="005E34AE">
      <w:pPr>
        <w:spacing w:after="0" w:line="240" w:lineRule="auto"/>
        <w:ind w:left="426" w:hanging="430"/>
        <w:jc w:val="both"/>
        <w:rPr>
          <w:rFonts w:ascii="Times New Roman" w:hAnsi="Times New Roman"/>
          <w:sz w:val="24"/>
          <w:szCs w:val="24"/>
        </w:rPr>
      </w:pPr>
      <w:r w:rsidRPr="00241C79">
        <w:rPr>
          <w:rFonts w:ascii="Times New Roman" w:hAnsi="Times New Roman"/>
          <w:sz w:val="24"/>
          <w:szCs w:val="24"/>
        </w:rPr>
        <w:t>VIII –  Coordenar a apuração e divulgar os resultados da consulta.</w:t>
      </w:r>
    </w:p>
    <w:p w14:paraId="0D9CBA27" w14:textId="77777777" w:rsidR="005E34AE" w:rsidRPr="00241C79" w:rsidRDefault="005E34AE" w:rsidP="005E34AE">
      <w:pPr>
        <w:pStyle w:val="Estilo"/>
        <w:ind w:left="14"/>
        <w:rPr>
          <w:lang w:bidi="he-IL"/>
        </w:rPr>
      </w:pPr>
      <w:r w:rsidRPr="00241C79">
        <w:t>IX  –  Zelar pelo cumprimento dessas normas.</w:t>
      </w:r>
    </w:p>
    <w:p w14:paraId="509E1480" w14:textId="77777777" w:rsidR="005E34AE" w:rsidRPr="00241C79" w:rsidRDefault="005E34AE" w:rsidP="005E34AE">
      <w:pPr>
        <w:pStyle w:val="Estilo"/>
        <w:ind w:left="14"/>
        <w:rPr>
          <w:lang w:bidi="he-IL"/>
        </w:rPr>
      </w:pPr>
      <w:r w:rsidRPr="00241C79">
        <w:rPr>
          <w:lang w:bidi="he-IL"/>
        </w:rPr>
        <w:t xml:space="preserve">§1° - Fica vedada aos membros titulares ou suplentes da Comissão a participação como candidato a </w:t>
      </w:r>
      <w:r>
        <w:rPr>
          <w:lang w:bidi="he-IL"/>
        </w:rPr>
        <w:t>Diretor</w:t>
      </w:r>
      <w:r w:rsidRPr="00241C79">
        <w:rPr>
          <w:lang w:bidi="he-IL"/>
        </w:rPr>
        <w:t xml:space="preserve"> ou Substituto Eventual no pleito em questão.</w:t>
      </w:r>
    </w:p>
    <w:p w14:paraId="5B856464" w14:textId="77777777" w:rsidR="005E34AE" w:rsidRPr="00241C79" w:rsidRDefault="005E34AE" w:rsidP="005E34AE">
      <w:pPr>
        <w:pStyle w:val="Estilo"/>
        <w:ind w:left="14"/>
        <w:rPr>
          <w:lang w:bidi="he-IL"/>
        </w:rPr>
      </w:pPr>
      <w:r w:rsidRPr="00241C79">
        <w:rPr>
          <w:lang w:bidi="he-IL"/>
        </w:rPr>
        <w:t xml:space="preserve">§ 2° - O Presidente, o Secretário e o Relator da Comissão serão escolhidos pelos membros </w:t>
      </w:r>
      <w:r w:rsidRPr="00241C79">
        <w:rPr>
          <w:lang w:bidi="he-IL"/>
        </w:rPr>
        <w:br/>
        <w:t>da mesma.</w:t>
      </w:r>
    </w:p>
    <w:p w14:paraId="27692DC4" w14:textId="77777777" w:rsidR="005E34AE" w:rsidRPr="00241C79" w:rsidRDefault="005E34AE" w:rsidP="005E34AE">
      <w:pPr>
        <w:pStyle w:val="Estilo"/>
        <w:ind w:left="14"/>
        <w:rPr>
          <w:lang w:bidi="he-IL"/>
        </w:rPr>
      </w:pPr>
    </w:p>
    <w:p w14:paraId="090D7F17" w14:textId="77777777" w:rsidR="005E34AE" w:rsidRPr="00241C79" w:rsidRDefault="005E34AE" w:rsidP="005E34AE">
      <w:pPr>
        <w:pStyle w:val="Estilo"/>
        <w:ind w:left="14"/>
        <w:rPr>
          <w:lang w:bidi="he-IL"/>
        </w:rPr>
      </w:pPr>
      <w:r w:rsidRPr="00241C79">
        <w:rPr>
          <w:b/>
          <w:lang w:bidi="he-IL"/>
        </w:rPr>
        <w:t>II - DAS INSCRIÇÕES</w:t>
      </w:r>
    </w:p>
    <w:p w14:paraId="65D14263" w14:textId="77777777" w:rsidR="005E34AE" w:rsidRPr="00241C79" w:rsidRDefault="005E34AE" w:rsidP="005E34AE">
      <w:pPr>
        <w:pStyle w:val="Estilo"/>
        <w:ind w:left="14" w:right="4"/>
        <w:jc w:val="both"/>
        <w:rPr>
          <w:lang w:bidi="he-IL"/>
        </w:rPr>
      </w:pPr>
      <w:r w:rsidRPr="00241C79">
        <w:lastRenderedPageBreak/>
        <w:t>Art.</w:t>
      </w:r>
      <w:r w:rsidRPr="00241C79">
        <w:rPr>
          <w:lang w:bidi="he-IL"/>
        </w:rPr>
        <w:t xml:space="preserve"> 2° - Poderá se inscrever como candidatos aos cargos de Diretor e Substituto Eventual qualquer professor(a) da UFRPE, vinculado(a) oficialmente ao Departamento de História (DEHIST) que esteja em exercício de suas funções, submetido ao Regime de Dedicação de 40 horas semanais com Dedicação Exclusiva ou regime de trabalho de 40 horas semanais e que, em qualquer hipótese, possuam o título de Doutor.</w:t>
      </w:r>
    </w:p>
    <w:p w14:paraId="27ECB02D" w14:textId="77777777" w:rsidR="005E34AE" w:rsidRPr="00241C79" w:rsidRDefault="005E34AE" w:rsidP="005E34AE">
      <w:pPr>
        <w:pStyle w:val="Estilo"/>
        <w:ind w:left="14"/>
        <w:jc w:val="both"/>
        <w:rPr>
          <w:lang w:bidi="he-IL"/>
        </w:rPr>
      </w:pPr>
      <w:r>
        <w:rPr>
          <w:lang w:bidi="he-IL"/>
        </w:rPr>
        <w:t>Parágrafo Único</w:t>
      </w:r>
      <w:r w:rsidRPr="00241C79">
        <w:rPr>
          <w:lang w:bidi="he-IL"/>
        </w:rPr>
        <w:t xml:space="preserve"> </w:t>
      </w:r>
      <w:r>
        <w:rPr>
          <w:lang w:bidi="he-IL"/>
        </w:rPr>
        <w:t>- Os</w:t>
      </w:r>
      <w:r w:rsidRPr="00241C79">
        <w:rPr>
          <w:lang w:bidi="he-IL"/>
        </w:rPr>
        <w:t xml:space="preserve"> candidato</w:t>
      </w:r>
      <w:r>
        <w:rPr>
          <w:lang w:bidi="he-IL"/>
        </w:rPr>
        <w:t>s</w:t>
      </w:r>
      <w:r w:rsidRPr="00241C79">
        <w:rPr>
          <w:lang w:bidi="he-IL"/>
        </w:rPr>
        <w:t>, ao se inscrever</w:t>
      </w:r>
      <w:r>
        <w:rPr>
          <w:lang w:bidi="he-IL"/>
        </w:rPr>
        <w:t>em</w:t>
      </w:r>
      <w:r w:rsidRPr="00241C79">
        <w:rPr>
          <w:lang w:bidi="he-IL"/>
        </w:rPr>
        <w:t>, compromete</w:t>
      </w:r>
      <w:r>
        <w:rPr>
          <w:lang w:bidi="he-IL"/>
        </w:rPr>
        <w:t>m</w:t>
      </w:r>
      <w:r w:rsidRPr="00241C79">
        <w:rPr>
          <w:lang w:bidi="he-IL"/>
        </w:rPr>
        <w:t xml:space="preserve">-se a acatar as normas deste Regimento. </w:t>
      </w:r>
    </w:p>
    <w:p w14:paraId="3E2F6A84" w14:textId="77777777" w:rsidR="00C9394E" w:rsidRDefault="005E34AE" w:rsidP="005E34AE">
      <w:pPr>
        <w:pStyle w:val="Estilo"/>
        <w:ind w:left="14" w:right="4"/>
        <w:jc w:val="both"/>
      </w:pPr>
      <w:r w:rsidRPr="00241C79">
        <w:t>Art.</w:t>
      </w:r>
      <w:r w:rsidRPr="00241C79">
        <w:rPr>
          <w:lang w:bidi="he-IL"/>
        </w:rPr>
        <w:t xml:space="preserve"> 3º - As </w:t>
      </w:r>
      <w:r w:rsidRPr="00241C79">
        <w:rPr>
          <w:b/>
          <w:lang w:bidi="he-IL"/>
        </w:rPr>
        <w:t>inscrições</w:t>
      </w:r>
      <w:r w:rsidRPr="00241C79">
        <w:rPr>
          <w:lang w:bidi="he-IL"/>
        </w:rPr>
        <w:t xml:space="preserve"> serão efetuadas pelos candidatos mediante o preenchimento de requerimento padronizado, que se encontra à disposição na Secretaria do DEHIST, devidamente assinado pelos(as) candidatos(as) a Diretor e de seu respectivo Substituto Eventual, </w:t>
      </w:r>
      <w:r>
        <w:rPr>
          <w:lang w:bidi="he-IL"/>
        </w:rPr>
        <w:t>e a entrega do Plano de Trabalho para o quadriênio, no</w:t>
      </w:r>
      <w:r w:rsidR="00C9394E">
        <w:rPr>
          <w:lang w:bidi="he-IL"/>
        </w:rPr>
        <w:t>s</w:t>
      </w:r>
      <w:r>
        <w:rPr>
          <w:lang w:bidi="he-IL"/>
        </w:rPr>
        <w:t xml:space="preserve"> dia</w:t>
      </w:r>
      <w:r w:rsidR="00C9394E">
        <w:rPr>
          <w:lang w:bidi="he-IL"/>
        </w:rPr>
        <w:t>s</w:t>
      </w:r>
      <w:r>
        <w:rPr>
          <w:lang w:bidi="he-IL"/>
        </w:rPr>
        <w:t xml:space="preserve"> </w:t>
      </w:r>
      <w:r w:rsidR="00C9394E">
        <w:rPr>
          <w:b/>
        </w:rPr>
        <w:t>01.02.2017 a 03.02.2017</w:t>
      </w:r>
      <w:r w:rsidRPr="00241C79">
        <w:rPr>
          <w:b/>
        </w:rPr>
        <w:t xml:space="preserve">, </w:t>
      </w:r>
      <w:r w:rsidR="00C9394E">
        <w:t>das 14h às 20h.</w:t>
      </w:r>
    </w:p>
    <w:p w14:paraId="3C161E53" w14:textId="77777777" w:rsidR="005E34AE" w:rsidRPr="00241C79" w:rsidRDefault="005E34AE" w:rsidP="005E34AE">
      <w:pPr>
        <w:pStyle w:val="Estilo"/>
        <w:ind w:left="14" w:right="4"/>
        <w:jc w:val="both"/>
        <w:rPr>
          <w:b/>
          <w:lang w:bidi="he-IL"/>
        </w:rPr>
      </w:pPr>
      <w:r w:rsidRPr="00241C79">
        <w:rPr>
          <w:lang w:bidi="he-IL"/>
        </w:rPr>
        <w:t xml:space="preserve">§1° </w:t>
      </w:r>
      <w:r w:rsidRPr="00241C79">
        <w:rPr>
          <w:b/>
          <w:lang w:bidi="he-IL"/>
        </w:rPr>
        <w:t xml:space="preserve">- </w:t>
      </w:r>
      <w:r w:rsidRPr="00B358DB">
        <w:rPr>
          <w:lang w:bidi="he-IL"/>
        </w:rPr>
        <w:t xml:space="preserve">O </w:t>
      </w:r>
      <w:r w:rsidRPr="00B358DB">
        <w:rPr>
          <w:b/>
          <w:lang w:bidi="he-IL"/>
        </w:rPr>
        <w:t>local</w:t>
      </w:r>
      <w:r w:rsidRPr="00B358DB">
        <w:rPr>
          <w:lang w:bidi="he-IL"/>
        </w:rPr>
        <w:t xml:space="preserve"> de inscrição </w:t>
      </w:r>
      <w:r>
        <w:rPr>
          <w:lang w:bidi="he-IL"/>
        </w:rPr>
        <w:t>será</w:t>
      </w:r>
      <w:r w:rsidRPr="00B358DB">
        <w:rPr>
          <w:lang w:bidi="he-IL"/>
        </w:rPr>
        <w:t xml:space="preserve"> a </w:t>
      </w:r>
      <w:r w:rsidRPr="00B358DB">
        <w:rPr>
          <w:b/>
          <w:lang w:bidi="he-IL"/>
        </w:rPr>
        <w:t>Secretaria do DEHIST</w:t>
      </w:r>
      <w:r>
        <w:rPr>
          <w:lang w:bidi="he-IL"/>
        </w:rPr>
        <w:t xml:space="preserve">. </w:t>
      </w:r>
      <w:r w:rsidRPr="00B358DB">
        <w:rPr>
          <w:lang w:bidi="he-IL"/>
        </w:rPr>
        <w:t xml:space="preserve">O responsável pelas inscrições será a secretária do DEHIST, Sra. </w:t>
      </w:r>
      <w:proofErr w:type="spellStart"/>
      <w:r w:rsidRPr="00B358DB">
        <w:rPr>
          <w:lang w:bidi="he-IL"/>
        </w:rPr>
        <w:t>Josineide</w:t>
      </w:r>
      <w:proofErr w:type="spellEnd"/>
      <w:r w:rsidRPr="00B358DB">
        <w:rPr>
          <w:lang w:bidi="he-IL"/>
        </w:rPr>
        <w:t xml:space="preserve"> Rodrigues Bezerra (4° membro)</w:t>
      </w:r>
    </w:p>
    <w:p w14:paraId="37961DDC" w14:textId="77777777" w:rsidR="005E34AE" w:rsidRPr="00241C79" w:rsidRDefault="005E34AE" w:rsidP="005E34AE">
      <w:pPr>
        <w:pStyle w:val="Estilo"/>
        <w:ind w:left="14" w:right="4"/>
        <w:jc w:val="both"/>
        <w:rPr>
          <w:lang w:bidi="he-IL"/>
        </w:rPr>
      </w:pPr>
      <w:r w:rsidRPr="00241C79">
        <w:rPr>
          <w:lang w:bidi="he-IL"/>
        </w:rPr>
        <w:t>§2° - As chapas serão numeradas de acordo com a ordem de inscrição dos candidatos.</w:t>
      </w:r>
    </w:p>
    <w:p w14:paraId="1504543F" w14:textId="77777777" w:rsidR="005E34AE" w:rsidRPr="00241C79" w:rsidRDefault="005E34AE" w:rsidP="005E34AE">
      <w:pPr>
        <w:pStyle w:val="Estilo"/>
        <w:ind w:left="14" w:right="4"/>
        <w:jc w:val="both"/>
        <w:rPr>
          <w:lang w:bidi="he-IL"/>
        </w:rPr>
      </w:pPr>
    </w:p>
    <w:p w14:paraId="6220A7C3" w14:textId="77777777" w:rsidR="005E34AE" w:rsidRPr="00241C79" w:rsidRDefault="005E34AE" w:rsidP="005E34AE">
      <w:pPr>
        <w:pStyle w:val="Estilo"/>
        <w:ind w:left="14" w:right="4"/>
        <w:jc w:val="both"/>
        <w:rPr>
          <w:b/>
          <w:lang w:bidi="he-IL"/>
        </w:rPr>
      </w:pPr>
      <w:r w:rsidRPr="00241C79">
        <w:rPr>
          <w:b/>
          <w:lang w:bidi="he-IL"/>
        </w:rPr>
        <w:t xml:space="preserve">III - DA APRESENTAÇÃO DOS </w:t>
      </w:r>
      <w:r>
        <w:rPr>
          <w:b/>
          <w:lang w:bidi="he-IL"/>
        </w:rPr>
        <w:t>PLANOS</w:t>
      </w:r>
      <w:r w:rsidRPr="00241C79">
        <w:rPr>
          <w:b/>
          <w:lang w:bidi="he-IL"/>
        </w:rPr>
        <w:t xml:space="preserve"> DE TRABALHO DOS CANDIDATOS</w:t>
      </w:r>
    </w:p>
    <w:p w14:paraId="19D0CA7F" w14:textId="77777777" w:rsidR="005E34AE" w:rsidRPr="00241C79" w:rsidRDefault="005E34AE" w:rsidP="005E34AE">
      <w:pPr>
        <w:pStyle w:val="Estilo"/>
        <w:ind w:left="14" w:right="4"/>
        <w:jc w:val="both"/>
        <w:rPr>
          <w:lang w:bidi="he-IL"/>
        </w:rPr>
      </w:pPr>
    </w:p>
    <w:p w14:paraId="79F517C4" w14:textId="77777777" w:rsidR="005E34AE" w:rsidRDefault="005E34AE" w:rsidP="005E34AE">
      <w:pPr>
        <w:widowControl w:val="0"/>
        <w:autoSpaceDE w:val="0"/>
        <w:autoSpaceDN w:val="0"/>
        <w:adjustRightInd w:val="0"/>
        <w:spacing w:after="0" w:line="240" w:lineRule="auto"/>
        <w:jc w:val="both"/>
        <w:rPr>
          <w:rFonts w:ascii="Times New Roman" w:eastAsiaTheme="minorHAnsi" w:hAnsi="Times New Roman"/>
          <w:sz w:val="24"/>
          <w:szCs w:val="24"/>
        </w:rPr>
      </w:pPr>
      <w:r w:rsidRPr="00241C79">
        <w:rPr>
          <w:rFonts w:ascii="Times New Roman" w:hAnsi="Times New Roman"/>
          <w:sz w:val="24"/>
          <w:szCs w:val="24"/>
        </w:rPr>
        <w:t>Art.</w:t>
      </w:r>
      <w:r w:rsidRPr="00241C79">
        <w:rPr>
          <w:rFonts w:ascii="Times New Roman" w:hAnsi="Times New Roman"/>
          <w:sz w:val="24"/>
          <w:szCs w:val="24"/>
          <w:lang w:bidi="he-IL"/>
        </w:rPr>
        <w:t xml:space="preserve"> 4° - A Comissão Eleitoral </w:t>
      </w:r>
      <w:r>
        <w:rPr>
          <w:rFonts w:ascii="Times New Roman" w:hAnsi="Times New Roman"/>
          <w:sz w:val="24"/>
          <w:szCs w:val="24"/>
          <w:lang w:bidi="he-IL"/>
        </w:rPr>
        <w:t>agendará com os candidatos a data e local d</w:t>
      </w:r>
      <w:r w:rsidRPr="00241C79">
        <w:rPr>
          <w:rFonts w:ascii="Times New Roman" w:hAnsi="Times New Roman"/>
          <w:sz w:val="24"/>
          <w:szCs w:val="24"/>
          <w:lang w:bidi="he-IL"/>
        </w:rPr>
        <w:t xml:space="preserve">a apresentação </w:t>
      </w:r>
      <w:r>
        <w:rPr>
          <w:rFonts w:ascii="Times New Roman" w:hAnsi="Times New Roman"/>
          <w:sz w:val="24"/>
          <w:szCs w:val="24"/>
          <w:lang w:bidi="he-IL"/>
        </w:rPr>
        <w:t xml:space="preserve">oral dos Planos de Trabalho </w:t>
      </w:r>
      <w:r w:rsidRPr="00241C79">
        <w:rPr>
          <w:rFonts w:ascii="Times New Roman" w:hAnsi="Times New Roman"/>
          <w:sz w:val="24"/>
          <w:szCs w:val="24"/>
          <w:lang w:bidi="he-IL"/>
        </w:rPr>
        <w:t>dos candidatos</w:t>
      </w:r>
      <w:r>
        <w:rPr>
          <w:rFonts w:ascii="Times New Roman" w:hAnsi="Times New Roman"/>
          <w:sz w:val="24"/>
          <w:szCs w:val="24"/>
          <w:lang w:bidi="he-IL"/>
        </w:rPr>
        <w:t>, que deverá ocorrer dentro do período designado para a ampla divulgação dos Planos de Trabalho, de acordo com o especificado no calendário eleitoral no IV Item</w:t>
      </w:r>
      <w:r w:rsidRPr="00241C79">
        <w:rPr>
          <w:rFonts w:ascii="Times New Roman" w:hAnsi="Times New Roman"/>
          <w:sz w:val="24"/>
          <w:szCs w:val="24"/>
          <w:lang w:bidi="he-IL"/>
        </w:rPr>
        <w:t>. E</w:t>
      </w:r>
      <w:r w:rsidRPr="00241C79">
        <w:rPr>
          <w:rFonts w:ascii="Times New Roman" w:eastAsiaTheme="minorHAnsi" w:hAnsi="Times New Roman"/>
          <w:sz w:val="24"/>
          <w:szCs w:val="24"/>
        </w:rPr>
        <w:t xml:space="preserve">sta atividade deverá ser realizada em local de fácil acesso para todos </w:t>
      </w:r>
      <w:r>
        <w:rPr>
          <w:rFonts w:ascii="Times New Roman" w:eastAsiaTheme="minorHAnsi" w:hAnsi="Times New Roman"/>
          <w:sz w:val="24"/>
          <w:szCs w:val="24"/>
        </w:rPr>
        <w:t xml:space="preserve">os seguimentos e dentro dos espaços da Universidade. Em seguida a Comissão Eleitoral divulgará o local e data </w:t>
      </w:r>
      <w:r w:rsidRPr="00241C79">
        <w:rPr>
          <w:rFonts w:ascii="Times New Roman" w:eastAsiaTheme="minorHAnsi" w:hAnsi="Times New Roman"/>
          <w:sz w:val="24"/>
          <w:szCs w:val="24"/>
        </w:rPr>
        <w:t xml:space="preserve">à Comunidade Acadêmica. </w:t>
      </w:r>
    </w:p>
    <w:p w14:paraId="4A9DABCB" w14:textId="77777777" w:rsidR="005E34AE" w:rsidRPr="00241C79" w:rsidRDefault="005E34AE" w:rsidP="005E34AE">
      <w:pPr>
        <w:widowControl w:val="0"/>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§1º. </w:t>
      </w:r>
      <w:r w:rsidRPr="00241C79">
        <w:rPr>
          <w:rFonts w:ascii="Times New Roman" w:eastAsiaTheme="minorHAnsi" w:hAnsi="Times New Roman"/>
          <w:sz w:val="24"/>
          <w:szCs w:val="24"/>
        </w:rPr>
        <w:t xml:space="preserve">Os candidatos poderão também, com anuência do professor responsável, divulgar seus respectivos </w:t>
      </w:r>
      <w:r>
        <w:rPr>
          <w:rFonts w:ascii="Times New Roman" w:eastAsiaTheme="minorHAnsi" w:hAnsi="Times New Roman"/>
          <w:sz w:val="24"/>
          <w:szCs w:val="24"/>
        </w:rPr>
        <w:t>Planos de Trabalho</w:t>
      </w:r>
      <w:r w:rsidRPr="00241C79">
        <w:rPr>
          <w:rFonts w:ascii="Times New Roman" w:eastAsiaTheme="minorHAnsi" w:hAnsi="Times New Roman"/>
          <w:sz w:val="24"/>
          <w:szCs w:val="24"/>
        </w:rPr>
        <w:t xml:space="preserve"> através de visitas às salas de aula. </w:t>
      </w:r>
    </w:p>
    <w:p w14:paraId="1DD472AD" w14:textId="77777777" w:rsidR="005E34AE" w:rsidRPr="00241C79" w:rsidRDefault="005E34AE" w:rsidP="005E34AE">
      <w:pPr>
        <w:pStyle w:val="Estilo"/>
        <w:ind w:left="33" w:right="11"/>
        <w:jc w:val="both"/>
        <w:rPr>
          <w:lang w:bidi="he-IL"/>
        </w:rPr>
      </w:pPr>
    </w:p>
    <w:p w14:paraId="7A4007D9" w14:textId="77777777" w:rsidR="005E34AE" w:rsidRPr="00241C79" w:rsidRDefault="005E34AE" w:rsidP="005E34AE">
      <w:pPr>
        <w:pStyle w:val="Estilo"/>
        <w:ind w:left="33" w:right="11"/>
        <w:jc w:val="both"/>
        <w:rPr>
          <w:b/>
          <w:lang w:bidi="he-IL"/>
        </w:rPr>
      </w:pPr>
      <w:r w:rsidRPr="00241C79">
        <w:rPr>
          <w:b/>
          <w:lang w:bidi="he-IL"/>
        </w:rPr>
        <w:t>IV – DO CALENDÁRIO ELEITORAL</w:t>
      </w:r>
    </w:p>
    <w:p w14:paraId="057A0819" w14:textId="77777777" w:rsidR="005E34AE" w:rsidRPr="00241C79" w:rsidRDefault="005E34AE" w:rsidP="005E34AE">
      <w:pPr>
        <w:pStyle w:val="Estilo"/>
        <w:ind w:left="33" w:right="11"/>
        <w:jc w:val="both"/>
        <w:rPr>
          <w:lang w:bidi="he-IL"/>
        </w:rPr>
      </w:pPr>
      <w:r w:rsidRPr="00241C79">
        <w:t>Art.</w:t>
      </w:r>
      <w:r w:rsidRPr="00241C79">
        <w:rPr>
          <w:lang w:bidi="he-IL"/>
        </w:rPr>
        <w:t xml:space="preserve"> 6° - O Calendário da consulta será o seguinte e amplamente divulgado pela Comissão Eleitoral:</w:t>
      </w:r>
    </w:p>
    <w:p w14:paraId="359548BA" w14:textId="77777777" w:rsidR="005E34AE" w:rsidRPr="00241C79" w:rsidRDefault="005E34AE" w:rsidP="005E34AE">
      <w:pPr>
        <w:pStyle w:val="Estilo"/>
        <w:ind w:left="33" w:right="11"/>
        <w:jc w:val="both"/>
      </w:pPr>
      <w:r w:rsidRPr="00241C79">
        <w:t xml:space="preserve">a) </w:t>
      </w:r>
      <w:r>
        <w:rPr>
          <w:b/>
        </w:rPr>
        <w:t>I</w:t>
      </w:r>
      <w:r w:rsidRPr="00241C79">
        <w:rPr>
          <w:b/>
        </w:rPr>
        <w:t>nscrições</w:t>
      </w:r>
      <w:r w:rsidRPr="00241C79">
        <w:t xml:space="preserve"> </w:t>
      </w:r>
      <w:r w:rsidRPr="00241C79">
        <w:rPr>
          <w:b/>
        </w:rPr>
        <w:t>das chapas</w:t>
      </w:r>
      <w:r w:rsidRPr="00241C79">
        <w:t xml:space="preserve">: </w:t>
      </w:r>
      <w:r w:rsidR="00C9394E">
        <w:rPr>
          <w:b/>
        </w:rPr>
        <w:t>01.02.2017 e 02.02.2017</w:t>
      </w:r>
      <w:r w:rsidR="00C9394E" w:rsidRPr="00C9394E">
        <w:rPr>
          <w:b/>
        </w:rPr>
        <w:t>, das 14h às 20</w:t>
      </w:r>
      <w:r w:rsidRPr="00C9394E">
        <w:rPr>
          <w:b/>
        </w:rPr>
        <w:t>h.</w:t>
      </w:r>
    </w:p>
    <w:p w14:paraId="3B13D067" w14:textId="77777777" w:rsidR="005E34AE" w:rsidRPr="00241C79" w:rsidRDefault="005E34AE" w:rsidP="005E34AE">
      <w:pPr>
        <w:pStyle w:val="Estilo"/>
        <w:ind w:left="33" w:right="11"/>
        <w:jc w:val="both"/>
        <w:rPr>
          <w:lang w:bidi="he-IL"/>
        </w:rPr>
      </w:pPr>
      <w:r w:rsidRPr="00241C79">
        <w:rPr>
          <w:lang w:bidi="he-IL"/>
        </w:rPr>
        <w:t xml:space="preserve">b) </w:t>
      </w:r>
      <w:r>
        <w:rPr>
          <w:b/>
          <w:lang w:bidi="he-IL"/>
        </w:rPr>
        <w:t>D</w:t>
      </w:r>
      <w:r w:rsidRPr="00241C79">
        <w:rPr>
          <w:b/>
          <w:lang w:bidi="he-IL"/>
        </w:rPr>
        <w:t>ivulgação</w:t>
      </w:r>
      <w:r w:rsidRPr="00241C79">
        <w:rPr>
          <w:lang w:bidi="he-IL"/>
        </w:rPr>
        <w:t xml:space="preserve"> </w:t>
      </w:r>
      <w:r w:rsidRPr="00241C79">
        <w:rPr>
          <w:b/>
          <w:lang w:bidi="he-IL"/>
        </w:rPr>
        <w:t>da(s) chapa(s) inscrita(s</w:t>
      </w:r>
      <w:r w:rsidRPr="00241C79">
        <w:rPr>
          <w:lang w:bidi="he-IL"/>
        </w:rPr>
        <w:t xml:space="preserve">): </w:t>
      </w:r>
      <w:r w:rsidR="00C9394E">
        <w:rPr>
          <w:lang w:bidi="he-IL"/>
        </w:rPr>
        <w:t>03</w:t>
      </w:r>
      <w:r w:rsidRPr="00241C79">
        <w:rPr>
          <w:lang w:bidi="he-IL"/>
        </w:rPr>
        <w:t xml:space="preserve"> de</w:t>
      </w:r>
      <w:r w:rsidR="00C9394E">
        <w:rPr>
          <w:lang w:bidi="he-IL"/>
        </w:rPr>
        <w:t xml:space="preserve"> fevereiro de 2017, das 14</w:t>
      </w:r>
      <w:r w:rsidRPr="00241C79">
        <w:rPr>
          <w:lang w:bidi="he-IL"/>
        </w:rPr>
        <w:t>h às</w:t>
      </w:r>
      <w:r w:rsidR="00C9394E">
        <w:rPr>
          <w:lang w:bidi="he-IL"/>
        </w:rPr>
        <w:t xml:space="preserve"> </w:t>
      </w:r>
      <w:r w:rsidRPr="00241C79">
        <w:rPr>
          <w:lang w:bidi="he-IL"/>
        </w:rPr>
        <w:t>20h</w:t>
      </w:r>
      <w:r w:rsidR="00C9394E">
        <w:rPr>
          <w:lang w:bidi="he-IL"/>
        </w:rPr>
        <w:t>, na Secretaria do Departamento de História</w:t>
      </w:r>
      <w:r w:rsidRPr="00241C79">
        <w:rPr>
          <w:lang w:bidi="he-IL"/>
        </w:rPr>
        <w:t>.</w:t>
      </w:r>
    </w:p>
    <w:p w14:paraId="022EC82D" w14:textId="77777777" w:rsidR="005E34AE" w:rsidRPr="00241C79" w:rsidRDefault="005E34AE" w:rsidP="005E34AE">
      <w:pPr>
        <w:pStyle w:val="Estilo"/>
        <w:ind w:left="33" w:right="11"/>
        <w:jc w:val="both"/>
        <w:rPr>
          <w:lang w:bidi="he-IL"/>
        </w:rPr>
      </w:pPr>
      <w:r w:rsidRPr="00241C79">
        <w:rPr>
          <w:lang w:bidi="he-IL"/>
        </w:rPr>
        <w:t xml:space="preserve">c) </w:t>
      </w:r>
      <w:r>
        <w:rPr>
          <w:b/>
          <w:lang w:bidi="he-IL"/>
        </w:rPr>
        <w:t>P</w:t>
      </w:r>
      <w:r w:rsidRPr="00241C79">
        <w:rPr>
          <w:b/>
          <w:lang w:bidi="he-IL"/>
        </w:rPr>
        <w:t>e</w:t>
      </w:r>
      <w:r>
        <w:rPr>
          <w:b/>
          <w:lang w:bidi="he-IL"/>
        </w:rPr>
        <w:t>ríodo para ampla divulgação dos Planos de Trabalho dos candidatos</w:t>
      </w:r>
      <w:r w:rsidRPr="00241C79">
        <w:rPr>
          <w:lang w:bidi="he-IL"/>
        </w:rPr>
        <w:t xml:space="preserve">: </w:t>
      </w:r>
      <w:r w:rsidR="00C9394E">
        <w:rPr>
          <w:b/>
        </w:rPr>
        <w:t>06</w:t>
      </w:r>
      <w:r w:rsidRPr="00241C79">
        <w:rPr>
          <w:b/>
        </w:rPr>
        <w:t xml:space="preserve"> de </w:t>
      </w:r>
      <w:r w:rsidR="00C9394E">
        <w:rPr>
          <w:b/>
        </w:rPr>
        <w:t>fevereiro</w:t>
      </w:r>
      <w:r w:rsidRPr="00241C79">
        <w:rPr>
          <w:b/>
        </w:rPr>
        <w:t xml:space="preserve"> de 201</w:t>
      </w:r>
      <w:r w:rsidR="00C9394E">
        <w:rPr>
          <w:b/>
        </w:rPr>
        <w:t>7</w:t>
      </w:r>
      <w:r w:rsidRPr="00241C79">
        <w:rPr>
          <w:b/>
        </w:rPr>
        <w:t xml:space="preserve"> </w:t>
      </w:r>
      <w:r w:rsidRPr="00241C79">
        <w:t>a</w:t>
      </w:r>
      <w:r w:rsidR="00C9394E">
        <w:rPr>
          <w:b/>
        </w:rPr>
        <w:t xml:space="preserve"> 22</w:t>
      </w:r>
      <w:r w:rsidRPr="00241C79">
        <w:rPr>
          <w:b/>
        </w:rPr>
        <w:t xml:space="preserve"> de </w:t>
      </w:r>
      <w:r w:rsidR="00C9394E">
        <w:rPr>
          <w:b/>
        </w:rPr>
        <w:t>fevereiro</w:t>
      </w:r>
      <w:r w:rsidRPr="00241C79">
        <w:rPr>
          <w:b/>
        </w:rPr>
        <w:t xml:space="preserve"> de 201</w:t>
      </w:r>
      <w:r w:rsidR="00C9394E">
        <w:rPr>
          <w:b/>
        </w:rPr>
        <w:t>7</w:t>
      </w:r>
      <w:r w:rsidRPr="00241C79">
        <w:rPr>
          <w:lang w:bidi="he-IL"/>
        </w:rPr>
        <w:t xml:space="preserve">, </w:t>
      </w:r>
      <w:r>
        <w:rPr>
          <w:lang w:bidi="he-IL"/>
        </w:rPr>
        <w:t>o agendamento da apresentação oral dos Planos de Trabalho deverá ocorrer dentro deste período</w:t>
      </w:r>
      <w:r w:rsidRPr="00241C79">
        <w:rPr>
          <w:lang w:bidi="he-IL"/>
        </w:rPr>
        <w:t>.</w:t>
      </w:r>
    </w:p>
    <w:p w14:paraId="57C22822" w14:textId="77777777" w:rsidR="005E34AE" w:rsidRPr="00241C79" w:rsidRDefault="005E34AE" w:rsidP="005E34AE">
      <w:pPr>
        <w:pStyle w:val="Estilo"/>
        <w:ind w:left="33" w:right="11"/>
        <w:jc w:val="both"/>
        <w:rPr>
          <w:lang w:bidi="he-IL"/>
        </w:rPr>
      </w:pPr>
      <w:r w:rsidRPr="00241C79">
        <w:rPr>
          <w:lang w:bidi="he-IL"/>
        </w:rPr>
        <w:t xml:space="preserve">d) </w:t>
      </w:r>
      <w:r>
        <w:rPr>
          <w:b/>
          <w:lang w:bidi="he-IL"/>
        </w:rPr>
        <w:t>D</w:t>
      </w:r>
      <w:r w:rsidRPr="00241C79">
        <w:rPr>
          <w:b/>
          <w:lang w:bidi="he-IL"/>
        </w:rPr>
        <w:t>ata da consulta eleitoral</w:t>
      </w:r>
      <w:r w:rsidRPr="00241C79">
        <w:rPr>
          <w:lang w:bidi="he-IL"/>
        </w:rPr>
        <w:t xml:space="preserve">: </w:t>
      </w:r>
      <w:r w:rsidR="00C9394E">
        <w:rPr>
          <w:b/>
          <w:lang w:bidi="he-IL"/>
        </w:rPr>
        <w:t>23.02.2017</w:t>
      </w:r>
      <w:r w:rsidRPr="00241C79">
        <w:rPr>
          <w:lang w:bidi="he-IL"/>
        </w:rPr>
        <w:t xml:space="preserve">, </w:t>
      </w:r>
      <w:r>
        <w:rPr>
          <w:lang w:bidi="he-IL"/>
        </w:rPr>
        <w:t xml:space="preserve">no </w:t>
      </w:r>
      <w:r w:rsidR="003E37FE" w:rsidRPr="003E37FE">
        <w:rPr>
          <w:b/>
          <w:lang w:bidi="he-IL"/>
        </w:rPr>
        <w:t>Ha</w:t>
      </w:r>
      <w:r w:rsidRPr="003E37FE">
        <w:rPr>
          <w:b/>
          <w:lang w:bidi="he-IL"/>
        </w:rPr>
        <w:t>ll</w:t>
      </w:r>
      <w:r w:rsidRPr="00241C79">
        <w:rPr>
          <w:b/>
          <w:lang w:bidi="he-IL"/>
        </w:rPr>
        <w:t xml:space="preserve"> do CEGOE, no horário das 14h às 20h</w:t>
      </w:r>
      <w:r w:rsidRPr="00241C79">
        <w:rPr>
          <w:lang w:bidi="he-IL"/>
        </w:rPr>
        <w:t>, com urnas separadas para docentes, discentes e técnicos-administrativos.</w:t>
      </w:r>
    </w:p>
    <w:p w14:paraId="4E8A8CA0" w14:textId="77777777" w:rsidR="005E34AE" w:rsidRDefault="005E34AE" w:rsidP="005E34AE">
      <w:pPr>
        <w:pStyle w:val="Estilo"/>
        <w:ind w:left="33" w:right="11"/>
        <w:jc w:val="both"/>
        <w:rPr>
          <w:lang w:bidi="he-IL"/>
        </w:rPr>
      </w:pPr>
      <w:r>
        <w:rPr>
          <w:lang w:bidi="he-IL"/>
        </w:rPr>
        <w:t xml:space="preserve">e) </w:t>
      </w:r>
      <w:r w:rsidRPr="00A15547">
        <w:rPr>
          <w:b/>
          <w:lang w:bidi="he-IL"/>
        </w:rPr>
        <w:t>Data da contagem dos votos</w:t>
      </w:r>
      <w:r>
        <w:rPr>
          <w:lang w:bidi="he-IL"/>
        </w:rPr>
        <w:t xml:space="preserve">: </w:t>
      </w:r>
      <w:r w:rsidR="00C9394E" w:rsidRPr="00283955">
        <w:rPr>
          <w:b/>
          <w:lang w:bidi="he-IL"/>
        </w:rPr>
        <w:t>23.02.2017</w:t>
      </w:r>
      <w:r w:rsidRPr="00283955">
        <w:rPr>
          <w:b/>
          <w:lang w:bidi="he-IL"/>
        </w:rPr>
        <w:t>, entre 20h e 22h,</w:t>
      </w:r>
      <w:r>
        <w:rPr>
          <w:lang w:bidi="he-IL"/>
        </w:rPr>
        <w:t xml:space="preserve"> na sala da Diretoria do DEHIST.</w:t>
      </w:r>
    </w:p>
    <w:p w14:paraId="3441B2AA" w14:textId="77777777" w:rsidR="005E34AE" w:rsidRPr="00241C79" w:rsidRDefault="005E34AE" w:rsidP="005E34AE">
      <w:pPr>
        <w:pStyle w:val="Estilo"/>
        <w:ind w:left="33" w:right="11"/>
        <w:jc w:val="both"/>
        <w:rPr>
          <w:lang w:bidi="he-IL"/>
        </w:rPr>
      </w:pPr>
      <w:r>
        <w:rPr>
          <w:lang w:bidi="he-IL"/>
        </w:rPr>
        <w:t xml:space="preserve">f) </w:t>
      </w:r>
      <w:r w:rsidRPr="00B358DB">
        <w:rPr>
          <w:b/>
          <w:lang w:bidi="he-IL"/>
        </w:rPr>
        <w:t>Data da divulgação dos resultados</w:t>
      </w:r>
      <w:r>
        <w:rPr>
          <w:b/>
          <w:lang w:bidi="he-IL"/>
        </w:rPr>
        <w:t xml:space="preserve"> à comunidade acadêmica</w:t>
      </w:r>
      <w:r>
        <w:rPr>
          <w:lang w:bidi="he-IL"/>
        </w:rPr>
        <w:t xml:space="preserve">: </w:t>
      </w:r>
      <w:r w:rsidR="00C9394E" w:rsidRPr="00283955">
        <w:rPr>
          <w:b/>
          <w:lang w:bidi="he-IL"/>
        </w:rPr>
        <w:t>24.02.2017</w:t>
      </w:r>
      <w:r>
        <w:rPr>
          <w:lang w:bidi="he-IL"/>
        </w:rPr>
        <w:t xml:space="preserve">, entre 14h às 20h, na Secretaria do Departamento de História. </w:t>
      </w:r>
    </w:p>
    <w:p w14:paraId="576FE3BF" w14:textId="77777777" w:rsidR="005E34AE" w:rsidRDefault="005E34AE" w:rsidP="005E34AE">
      <w:pPr>
        <w:pStyle w:val="Estilo"/>
        <w:ind w:left="33" w:right="11"/>
        <w:jc w:val="both"/>
        <w:rPr>
          <w:lang w:bidi="he-IL"/>
        </w:rPr>
      </w:pPr>
      <w:r w:rsidRPr="00241C79">
        <w:rPr>
          <w:lang w:bidi="he-IL"/>
        </w:rPr>
        <w:t>§1° - É permitida a permanência na mesa receptora</w:t>
      </w:r>
      <w:r>
        <w:rPr>
          <w:lang w:bidi="he-IL"/>
        </w:rPr>
        <w:t xml:space="preserve"> e no local da contagem dos votos</w:t>
      </w:r>
      <w:r w:rsidRPr="00241C79">
        <w:rPr>
          <w:lang w:bidi="he-IL"/>
        </w:rPr>
        <w:t xml:space="preserve"> de </w:t>
      </w:r>
      <w:r>
        <w:rPr>
          <w:lang w:bidi="he-IL"/>
        </w:rPr>
        <w:t>01 (</w:t>
      </w:r>
      <w:r w:rsidRPr="00241C79">
        <w:rPr>
          <w:lang w:bidi="he-IL"/>
        </w:rPr>
        <w:t>um</w:t>
      </w:r>
      <w:r>
        <w:rPr>
          <w:lang w:bidi="he-IL"/>
        </w:rPr>
        <w:t>)</w:t>
      </w:r>
      <w:r w:rsidRPr="00241C79">
        <w:rPr>
          <w:lang w:bidi="he-IL"/>
        </w:rPr>
        <w:t xml:space="preserve"> fiscal de cada candidato. </w:t>
      </w:r>
    </w:p>
    <w:p w14:paraId="7A80F4DE" w14:textId="77777777" w:rsidR="005E34AE" w:rsidRPr="00241C79" w:rsidRDefault="005E34AE" w:rsidP="005E34AE">
      <w:pPr>
        <w:pStyle w:val="Estilo"/>
        <w:ind w:left="33" w:right="11"/>
        <w:jc w:val="both"/>
        <w:rPr>
          <w:lang w:bidi="he-IL"/>
        </w:rPr>
      </w:pPr>
    </w:p>
    <w:p w14:paraId="403EEAB9" w14:textId="77777777" w:rsidR="005E34AE" w:rsidRPr="00241C79" w:rsidRDefault="005E34AE" w:rsidP="005E34AE">
      <w:pPr>
        <w:pStyle w:val="Estilo"/>
        <w:ind w:left="33" w:right="11"/>
        <w:jc w:val="both"/>
        <w:rPr>
          <w:b/>
          <w:lang w:bidi="he-IL"/>
        </w:rPr>
      </w:pPr>
      <w:r w:rsidRPr="00241C79">
        <w:rPr>
          <w:b/>
          <w:lang w:bidi="he-IL"/>
        </w:rPr>
        <w:t>V - DA VOTAÇÃO</w:t>
      </w:r>
    </w:p>
    <w:p w14:paraId="48BFA1A2" w14:textId="77777777" w:rsidR="005E34AE" w:rsidRPr="00241C79" w:rsidRDefault="005E34AE" w:rsidP="005E34AE">
      <w:pPr>
        <w:pStyle w:val="Estilo"/>
        <w:ind w:left="33" w:right="11"/>
        <w:jc w:val="both"/>
        <w:rPr>
          <w:lang w:bidi="he-IL"/>
        </w:rPr>
      </w:pPr>
      <w:r w:rsidRPr="00241C79">
        <w:t>Art.</w:t>
      </w:r>
      <w:r w:rsidRPr="00241C79">
        <w:rPr>
          <w:lang w:bidi="he-IL"/>
        </w:rPr>
        <w:t xml:space="preserve"> 7° - O voto para Diretor e Substituto Eventual será vinculado.</w:t>
      </w:r>
    </w:p>
    <w:p w14:paraId="7AA8A94D" w14:textId="77777777" w:rsidR="005E34AE" w:rsidRPr="00241C79" w:rsidRDefault="005E34AE" w:rsidP="005E34AE">
      <w:pPr>
        <w:pStyle w:val="Corpodetexto"/>
        <w:spacing w:after="0" w:line="240" w:lineRule="auto"/>
        <w:jc w:val="both"/>
        <w:rPr>
          <w:rFonts w:ascii="Times New Roman" w:hAnsi="Times New Roman"/>
          <w:b/>
          <w:sz w:val="24"/>
          <w:szCs w:val="24"/>
        </w:rPr>
      </w:pPr>
      <w:r w:rsidRPr="00241C79">
        <w:rPr>
          <w:rFonts w:ascii="Times New Roman" w:hAnsi="Times New Roman"/>
          <w:sz w:val="24"/>
          <w:szCs w:val="24"/>
          <w:lang w:bidi="he-IL"/>
        </w:rPr>
        <w:t xml:space="preserve">§ 1° - A cédula conterá os nomes </w:t>
      </w:r>
      <w:r>
        <w:rPr>
          <w:rFonts w:ascii="Times New Roman" w:hAnsi="Times New Roman"/>
          <w:sz w:val="24"/>
          <w:szCs w:val="24"/>
          <w:lang w:bidi="he-IL"/>
        </w:rPr>
        <w:t xml:space="preserve">e números </w:t>
      </w:r>
      <w:r w:rsidRPr="00241C79">
        <w:rPr>
          <w:rFonts w:ascii="Times New Roman" w:hAnsi="Times New Roman"/>
          <w:sz w:val="24"/>
          <w:szCs w:val="24"/>
          <w:lang w:bidi="he-IL"/>
        </w:rPr>
        <w:t>de todos os candidatos a Diretor e Substituto Eventual, separados por chapa.</w:t>
      </w:r>
      <w:r w:rsidRPr="00241C79">
        <w:rPr>
          <w:rFonts w:ascii="Times New Roman" w:hAnsi="Times New Roman"/>
          <w:b/>
          <w:sz w:val="24"/>
          <w:szCs w:val="24"/>
        </w:rPr>
        <w:t xml:space="preserve">          </w:t>
      </w:r>
    </w:p>
    <w:p w14:paraId="3373ECEE" w14:textId="77777777" w:rsidR="005E34AE" w:rsidRPr="00241C79" w:rsidRDefault="005E34AE" w:rsidP="005E34AE">
      <w:pPr>
        <w:pStyle w:val="Corpodetexto"/>
        <w:spacing w:after="0" w:line="240" w:lineRule="auto"/>
        <w:jc w:val="both"/>
        <w:rPr>
          <w:rFonts w:ascii="Times New Roman" w:hAnsi="Times New Roman"/>
          <w:sz w:val="24"/>
          <w:szCs w:val="24"/>
        </w:rPr>
      </w:pPr>
      <w:r w:rsidRPr="00241C79">
        <w:rPr>
          <w:rFonts w:ascii="Times New Roman" w:hAnsi="Times New Roman"/>
          <w:sz w:val="24"/>
          <w:szCs w:val="24"/>
          <w:lang w:bidi="he-IL"/>
        </w:rPr>
        <w:t xml:space="preserve">§2° </w:t>
      </w:r>
      <w:r w:rsidRPr="00241C79">
        <w:rPr>
          <w:rFonts w:ascii="Times New Roman" w:hAnsi="Times New Roman"/>
          <w:sz w:val="24"/>
          <w:szCs w:val="24"/>
        </w:rPr>
        <w:t xml:space="preserve">- Para melhor esclarecimento dos eleitores, será fixada no local de votação a relação dos candidatos inscritos, </w:t>
      </w:r>
    </w:p>
    <w:p w14:paraId="015526FA" w14:textId="77777777" w:rsidR="005E34AE" w:rsidRPr="00241C79" w:rsidRDefault="005E34AE" w:rsidP="005E34AE">
      <w:pPr>
        <w:pStyle w:val="Estilo"/>
        <w:ind w:left="33" w:right="11"/>
        <w:jc w:val="both"/>
        <w:rPr>
          <w:lang w:bidi="he-IL"/>
        </w:rPr>
      </w:pPr>
      <w:r w:rsidRPr="00241C79">
        <w:lastRenderedPageBreak/>
        <w:t>Art.</w:t>
      </w:r>
      <w:r w:rsidRPr="00241C79">
        <w:rPr>
          <w:lang w:bidi="he-IL"/>
        </w:rPr>
        <w:t xml:space="preserve"> 8°  - Poderão votar todos os professores e técnicos-administrativos lotados no DEHIST até a data da consulta, bem como os alunos regulares matriculados na Graduação e na Pós-Graduação em História da UFRPE vinculados ao DEHIST no momento da consulta.</w:t>
      </w:r>
    </w:p>
    <w:p w14:paraId="3AC5075B" w14:textId="77777777" w:rsidR="005E34AE" w:rsidRPr="00241C79" w:rsidRDefault="005E34AE" w:rsidP="005E34AE">
      <w:pPr>
        <w:spacing w:after="0" w:line="240" w:lineRule="auto"/>
        <w:jc w:val="both"/>
        <w:rPr>
          <w:rFonts w:ascii="Times New Roman" w:hAnsi="Times New Roman"/>
          <w:b/>
          <w:sz w:val="24"/>
          <w:szCs w:val="24"/>
        </w:rPr>
      </w:pPr>
      <w:r w:rsidRPr="00241C79">
        <w:rPr>
          <w:rFonts w:ascii="Times New Roman" w:hAnsi="Times New Roman"/>
          <w:sz w:val="24"/>
          <w:szCs w:val="24"/>
        </w:rPr>
        <w:t>Art. 9</w:t>
      </w:r>
      <w:r w:rsidRPr="00241C79">
        <w:rPr>
          <w:rFonts w:ascii="Times New Roman" w:hAnsi="Times New Roman"/>
          <w:sz w:val="24"/>
          <w:szCs w:val="24"/>
          <w:lang w:bidi="he-IL"/>
        </w:rPr>
        <w:t>°</w:t>
      </w:r>
      <w:r w:rsidRPr="00241C79">
        <w:rPr>
          <w:rFonts w:ascii="Times New Roman" w:hAnsi="Times New Roman"/>
          <w:sz w:val="24"/>
          <w:szCs w:val="24"/>
        </w:rPr>
        <w:t xml:space="preserve"> – O votante deverá apresentar-se à mesa receptora munido de documento de identificação oficial em que conste a sua fotografia, devendo assinar a listagem disponibilizada pela Comissão. </w:t>
      </w:r>
    </w:p>
    <w:p w14:paraId="33B8134A" w14:textId="77777777" w:rsidR="005E34AE" w:rsidRPr="00241C79" w:rsidRDefault="005E34AE" w:rsidP="005E34AE">
      <w:pPr>
        <w:spacing w:after="0" w:line="240" w:lineRule="auto"/>
        <w:jc w:val="both"/>
        <w:rPr>
          <w:rFonts w:ascii="Times New Roman" w:hAnsi="Times New Roman"/>
          <w:sz w:val="24"/>
          <w:szCs w:val="24"/>
        </w:rPr>
      </w:pPr>
      <w:r w:rsidRPr="00241C79">
        <w:rPr>
          <w:rFonts w:ascii="Times New Roman" w:hAnsi="Times New Roman"/>
          <w:sz w:val="24"/>
          <w:szCs w:val="24"/>
        </w:rPr>
        <w:t>Art. 10</w:t>
      </w:r>
      <w:r w:rsidRPr="00241C79">
        <w:rPr>
          <w:rFonts w:ascii="Times New Roman" w:hAnsi="Times New Roman"/>
          <w:sz w:val="24"/>
          <w:szCs w:val="24"/>
          <w:lang w:bidi="he-IL"/>
        </w:rPr>
        <w:t xml:space="preserve">° </w:t>
      </w:r>
      <w:r w:rsidRPr="00241C79">
        <w:rPr>
          <w:rFonts w:ascii="Times New Roman" w:hAnsi="Times New Roman"/>
          <w:sz w:val="24"/>
          <w:szCs w:val="24"/>
        </w:rPr>
        <w:t>– A votaç</w:t>
      </w:r>
      <w:r>
        <w:rPr>
          <w:rFonts w:ascii="Times New Roman" w:hAnsi="Times New Roman"/>
          <w:sz w:val="24"/>
          <w:szCs w:val="24"/>
        </w:rPr>
        <w:t>ão será exercida em cédula branca para discentes, azul para docentes e verde para técnicos-administrativos</w:t>
      </w:r>
      <w:r w:rsidRPr="00241C79">
        <w:rPr>
          <w:rFonts w:ascii="Times New Roman" w:hAnsi="Times New Roman"/>
          <w:sz w:val="24"/>
          <w:szCs w:val="24"/>
        </w:rPr>
        <w:t>, diferencia</w:t>
      </w:r>
      <w:r>
        <w:rPr>
          <w:rFonts w:ascii="Times New Roman" w:hAnsi="Times New Roman"/>
          <w:sz w:val="24"/>
          <w:szCs w:val="24"/>
        </w:rPr>
        <w:t>ndo</w:t>
      </w:r>
      <w:r w:rsidRPr="00241C79">
        <w:rPr>
          <w:rFonts w:ascii="Times New Roman" w:hAnsi="Times New Roman"/>
          <w:sz w:val="24"/>
          <w:szCs w:val="24"/>
        </w:rPr>
        <w:t xml:space="preserve"> para cada segmento da comunidade universitária, as quais serão </w:t>
      </w:r>
      <w:r>
        <w:rPr>
          <w:rFonts w:ascii="Times New Roman" w:hAnsi="Times New Roman"/>
          <w:sz w:val="24"/>
          <w:szCs w:val="24"/>
        </w:rPr>
        <w:t xml:space="preserve">ainda </w:t>
      </w:r>
      <w:r w:rsidRPr="00241C79">
        <w:rPr>
          <w:rFonts w:ascii="Times New Roman" w:hAnsi="Times New Roman"/>
          <w:sz w:val="24"/>
          <w:szCs w:val="24"/>
        </w:rPr>
        <w:t>rubricadas pelos componentes da mesa receptora dos votos.</w:t>
      </w:r>
    </w:p>
    <w:p w14:paraId="37C8CC09" w14:textId="77777777" w:rsidR="005E34AE" w:rsidRPr="00241C79" w:rsidRDefault="005E34AE" w:rsidP="005E34AE">
      <w:pPr>
        <w:pStyle w:val="Estilo"/>
        <w:ind w:left="33" w:right="11"/>
        <w:jc w:val="both"/>
        <w:rPr>
          <w:lang w:bidi="he-IL"/>
        </w:rPr>
      </w:pPr>
      <w:r w:rsidRPr="00241C79">
        <w:t>Art.</w:t>
      </w:r>
      <w:r w:rsidRPr="00241C79">
        <w:rPr>
          <w:lang w:bidi="he-IL"/>
        </w:rPr>
        <w:t xml:space="preserve"> 11° - Não será aceito voto por correspondência ou procuração. </w:t>
      </w:r>
    </w:p>
    <w:p w14:paraId="2D483A0E" w14:textId="77777777" w:rsidR="005E34AE" w:rsidRPr="00241C79" w:rsidRDefault="005E34AE" w:rsidP="005E34AE">
      <w:pPr>
        <w:widowControl w:val="0"/>
        <w:autoSpaceDE w:val="0"/>
        <w:autoSpaceDN w:val="0"/>
        <w:adjustRightInd w:val="0"/>
        <w:spacing w:after="0" w:line="240" w:lineRule="auto"/>
        <w:jc w:val="both"/>
        <w:rPr>
          <w:rFonts w:ascii="Times New Roman" w:eastAsiaTheme="minorHAnsi" w:hAnsi="Times New Roman"/>
          <w:sz w:val="24"/>
          <w:szCs w:val="24"/>
        </w:rPr>
      </w:pPr>
      <w:r w:rsidRPr="00241C79">
        <w:rPr>
          <w:rFonts w:ascii="Times New Roman" w:eastAsiaTheme="minorHAnsi" w:hAnsi="Times New Roman"/>
          <w:sz w:val="24"/>
          <w:szCs w:val="24"/>
        </w:rPr>
        <w:t>Art. 12</w:t>
      </w:r>
      <w:r w:rsidRPr="00241C79">
        <w:rPr>
          <w:rFonts w:ascii="Times New Roman" w:hAnsi="Times New Roman"/>
          <w:sz w:val="24"/>
          <w:szCs w:val="24"/>
          <w:lang w:bidi="he-IL"/>
        </w:rPr>
        <w:t>°</w:t>
      </w:r>
      <w:r w:rsidRPr="00241C79">
        <w:rPr>
          <w:rFonts w:ascii="Times New Roman" w:eastAsiaTheme="minorHAnsi" w:hAnsi="Times New Roman"/>
          <w:sz w:val="24"/>
          <w:szCs w:val="24"/>
        </w:rPr>
        <w:t xml:space="preserve"> - Serão eleitos para os cargos de Diretor e Substituto Eventual do DEHIST os dois candidatos da chapa vincul</w:t>
      </w:r>
      <w:r>
        <w:rPr>
          <w:rFonts w:ascii="Times New Roman" w:eastAsiaTheme="minorHAnsi" w:hAnsi="Times New Roman"/>
          <w:sz w:val="24"/>
          <w:szCs w:val="24"/>
        </w:rPr>
        <w:t xml:space="preserve">ada que receberem o maior percentual </w:t>
      </w:r>
      <w:r w:rsidRPr="00241C79">
        <w:rPr>
          <w:rFonts w:ascii="Times New Roman" w:eastAsiaTheme="minorHAnsi" w:hAnsi="Times New Roman"/>
          <w:sz w:val="24"/>
          <w:szCs w:val="24"/>
        </w:rPr>
        <w:t>de votos</w:t>
      </w:r>
      <w:r>
        <w:rPr>
          <w:rFonts w:ascii="Times New Roman" w:eastAsiaTheme="minorHAnsi" w:hAnsi="Times New Roman"/>
          <w:sz w:val="24"/>
          <w:szCs w:val="24"/>
        </w:rPr>
        <w:t xml:space="preserve"> válidos</w:t>
      </w:r>
      <w:r w:rsidRPr="00241C79">
        <w:rPr>
          <w:rFonts w:ascii="Times New Roman" w:eastAsiaTheme="minorHAnsi" w:hAnsi="Times New Roman"/>
          <w:sz w:val="24"/>
          <w:szCs w:val="24"/>
        </w:rPr>
        <w:t xml:space="preserve">. </w:t>
      </w:r>
    </w:p>
    <w:p w14:paraId="46E7FB2F" w14:textId="77777777" w:rsidR="005E34AE" w:rsidRPr="00241C79" w:rsidRDefault="005E34AE" w:rsidP="005E34AE">
      <w:pPr>
        <w:widowControl w:val="0"/>
        <w:autoSpaceDE w:val="0"/>
        <w:autoSpaceDN w:val="0"/>
        <w:adjustRightInd w:val="0"/>
        <w:spacing w:after="0" w:line="240" w:lineRule="auto"/>
        <w:rPr>
          <w:rFonts w:ascii="Times New Roman" w:eastAsiaTheme="minorHAnsi" w:hAnsi="Times New Roman"/>
          <w:sz w:val="24"/>
          <w:szCs w:val="24"/>
        </w:rPr>
      </w:pPr>
    </w:p>
    <w:p w14:paraId="4C9C1A95" w14:textId="77777777" w:rsidR="005E34AE" w:rsidRPr="00241C79" w:rsidRDefault="005E34AE" w:rsidP="005E34AE">
      <w:pPr>
        <w:widowControl w:val="0"/>
        <w:autoSpaceDE w:val="0"/>
        <w:autoSpaceDN w:val="0"/>
        <w:adjustRightInd w:val="0"/>
        <w:spacing w:after="0" w:line="240" w:lineRule="auto"/>
        <w:jc w:val="both"/>
        <w:rPr>
          <w:rFonts w:ascii="Times New Roman" w:eastAsiaTheme="minorHAnsi" w:hAnsi="Times New Roman"/>
          <w:b/>
          <w:sz w:val="24"/>
          <w:szCs w:val="24"/>
        </w:rPr>
      </w:pPr>
      <w:r w:rsidRPr="00241C79">
        <w:rPr>
          <w:rFonts w:ascii="Times New Roman" w:eastAsiaTheme="minorHAnsi" w:hAnsi="Times New Roman"/>
          <w:b/>
          <w:sz w:val="24"/>
          <w:szCs w:val="24"/>
        </w:rPr>
        <w:t>DA APURAÇÃO DOS VOTOS</w:t>
      </w:r>
    </w:p>
    <w:p w14:paraId="1BB49E2C" w14:textId="77777777" w:rsidR="005E34AE" w:rsidRPr="00241C79" w:rsidRDefault="005E34AE" w:rsidP="005E34AE">
      <w:pPr>
        <w:widowControl w:val="0"/>
        <w:autoSpaceDE w:val="0"/>
        <w:autoSpaceDN w:val="0"/>
        <w:adjustRightInd w:val="0"/>
        <w:spacing w:after="0" w:line="240" w:lineRule="auto"/>
        <w:jc w:val="both"/>
        <w:rPr>
          <w:rFonts w:ascii="Times New Roman" w:eastAsiaTheme="minorHAnsi" w:hAnsi="Times New Roman"/>
          <w:sz w:val="24"/>
          <w:szCs w:val="24"/>
        </w:rPr>
      </w:pPr>
      <w:r w:rsidRPr="00241C79">
        <w:rPr>
          <w:rFonts w:ascii="Times New Roman" w:eastAsiaTheme="minorHAnsi" w:hAnsi="Times New Roman"/>
          <w:sz w:val="24"/>
          <w:szCs w:val="24"/>
        </w:rPr>
        <w:t>Art. 13</w:t>
      </w:r>
      <w:r w:rsidRPr="00241C79">
        <w:rPr>
          <w:rFonts w:ascii="Times New Roman" w:hAnsi="Times New Roman"/>
          <w:sz w:val="24"/>
          <w:szCs w:val="24"/>
          <w:lang w:bidi="he-IL"/>
        </w:rPr>
        <w:t>°</w:t>
      </w:r>
      <w:r w:rsidRPr="00241C79">
        <w:rPr>
          <w:rFonts w:ascii="Times New Roman" w:eastAsiaTheme="minorHAnsi" w:hAnsi="Times New Roman"/>
          <w:sz w:val="24"/>
          <w:szCs w:val="24"/>
        </w:rPr>
        <w:t xml:space="preserve"> - A apuração do resultado final será realizada considerando o número de votos auferidos por cada candidato, por segmento universitário: docentes, técnico-administrativos e discentes, cabendo a Comissão incluir no seu relatório final em ordem decrescente os nomes dos candidatos com a respectiva pontuação e classificação.</w:t>
      </w:r>
    </w:p>
    <w:p w14:paraId="7B24C1DE" w14:textId="77777777" w:rsidR="005E34AE" w:rsidRPr="00241C79" w:rsidRDefault="005E34AE" w:rsidP="005E34AE">
      <w:pPr>
        <w:widowControl w:val="0"/>
        <w:autoSpaceDE w:val="0"/>
        <w:autoSpaceDN w:val="0"/>
        <w:adjustRightInd w:val="0"/>
        <w:spacing w:after="0" w:line="240" w:lineRule="auto"/>
        <w:jc w:val="both"/>
        <w:rPr>
          <w:rFonts w:ascii="Times New Roman" w:eastAsiaTheme="minorHAnsi" w:hAnsi="Times New Roman"/>
          <w:sz w:val="24"/>
          <w:szCs w:val="24"/>
        </w:rPr>
      </w:pPr>
      <w:r w:rsidRPr="00241C79">
        <w:rPr>
          <w:rFonts w:ascii="Times New Roman" w:hAnsi="Times New Roman"/>
          <w:sz w:val="24"/>
          <w:szCs w:val="24"/>
          <w:lang w:bidi="he-IL"/>
        </w:rPr>
        <w:t xml:space="preserve">§ 1° - </w:t>
      </w:r>
      <w:r w:rsidRPr="00241C79">
        <w:rPr>
          <w:rFonts w:ascii="Times New Roman" w:eastAsiaTheme="minorHAnsi" w:hAnsi="Times New Roman"/>
          <w:sz w:val="24"/>
          <w:szCs w:val="24"/>
        </w:rPr>
        <w:t xml:space="preserve">A apuração, que poderá ser acompanhada pelos fiscais, seguindo o Art. 23 da Res. </w:t>
      </w:r>
      <w:r>
        <w:rPr>
          <w:rFonts w:ascii="Times New Roman" w:eastAsiaTheme="minorHAnsi" w:hAnsi="Times New Roman"/>
          <w:sz w:val="24"/>
          <w:szCs w:val="24"/>
        </w:rPr>
        <w:t>2</w:t>
      </w:r>
      <w:r w:rsidRPr="00241C79">
        <w:rPr>
          <w:rFonts w:ascii="Times New Roman" w:eastAsiaTheme="minorHAnsi" w:hAnsi="Times New Roman"/>
          <w:sz w:val="24"/>
          <w:szCs w:val="24"/>
        </w:rPr>
        <w:t xml:space="preserve">94/2008 do CONSU, obedecerá às seguintes etapas: </w:t>
      </w:r>
    </w:p>
    <w:p w14:paraId="4C2E5137" w14:textId="77777777" w:rsidR="005E34AE" w:rsidRPr="00241C79" w:rsidRDefault="005E34AE" w:rsidP="005E34AE">
      <w:pPr>
        <w:widowControl w:val="0"/>
        <w:autoSpaceDE w:val="0"/>
        <w:autoSpaceDN w:val="0"/>
        <w:adjustRightInd w:val="0"/>
        <w:spacing w:after="0" w:line="240" w:lineRule="auto"/>
        <w:rPr>
          <w:rFonts w:ascii="Times New Roman" w:eastAsiaTheme="minorHAnsi" w:hAnsi="Times New Roman"/>
          <w:sz w:val="24"/>
          <w:szCs w:val="24"/>
        </w:rPr>
      </w:pPr>
      <w:r w:rsidRPr="00241C79">
        <w:rPr>
          <w:rFonts w:ascii="Times New Roman" w:eastAsiaTheme="minorHAnsi" w:hAnsi="Times New Roman"/>
          <w:sz w:val="24"/>
          <w:szCs w:val="24"/>
        </w:rPr>
        <w:t xml:space="preserve">a) Verificação do número de votantes por segmento; </w:t>
      </w:r>
    </w:p>
    <w:p w14:paraId="27EE96A7" w14:textId="77777777" w:rsidR="005E34AE" w:rsidRPr="00241C79" w:rsidRDefault="005E34AE" w:rsidP="005E34AE">
      <w:pPr>
        <w:widowControl w:val="0"/>
        <w:autoSpaceDE w:val="0"/>
        <w:autoSpaceDN w:val="0"/>
        <w:adjustRightInd w:val="0"/>
        <w:spacing w:after="0" w:line="240" w:lineRule="auto"/>
        <w:rPr>
          <w:rFonts w:ascii="Times New Roman" w:eastAsiaTheme="minorHAnsi" w:hAnsi="Times New Roman"/>
          <w:sz w:val="24"/>
          <w:szCs w:val="24"/>
        </w:rPr>
      </w:pPr>
      <w:r w:rsidRPr="00241C79">
        <w:rPr>
          <w:rFonts w:ascii="Times New Roman" w:eastAsiaTheme="minorHAnsi" w:hAnsi="Times New Roman"/>
          <w:sz w:val="24"/>
          <w:szCs w:val="24"/>
        </w:rPr>
        <w:t xml:space="preserve">b) Abertura das urnas e contagem do número total de cédulas; </w:t>
      </w:r>
    </w:p>
    <w:p w14:paraId="07165F2F" w14:textId="77777777" w:rsidR="005E34AE" w:rsidRPr="00241C79" w:rsidRDefault="005E34AE" w:rsidP="005E34AE">
      <w:pPr>
        <w:widowControl w:val="0"/>
        <w:autoSpaceDE w:val="0"/>
        <w:autoSpaceDN w:val="0"/>
        <w:adjustRightInd w:val="0"/>
        <w:spacing w:after="0" w:line="240" w:lineRule="auto"/>
        <w:rPr>
          <w:rFonts w:ascii="Times New Roman" w:eastAsiaTheme="minorHAnsi" w:hAnsi="Times New Roman"/>
          <w:sz w:val="24"/>
          <w:szCs w:val="24"/>
        </w:rPr>
      </w:pPr>
      <w:r w:rsidRPr="00241C79">
        <w:rPr>
          <w:rFonts w:ascii="Times New Roman" w:eastAsiaTheme="minorHAnsi" w:hAnsi="Times New Roman"/>
          <w:sz w:val="24"/>
          <w:szCs w:val="24"/>
        </w:rPr>
        <w:t xml:space="preserve">c) Verificação do número de cédulas válidas e do número de votantes aptos; </w:t>
      </w:r>
    </w:p>
    <w:p w14:paraId="004E51BD" w14:textId="77777777" w:rsidR="005E34AE" w:rsidRPr="00241C79" w:rsidRDefault="005E34AE" w:rsidP="005E34AE">
      <w:pPr>
        <w:widowControl w:val="0"/>
        <w:autoSpaceDE w:val="0"/>
        <w:autoSpaceDN w:val="0"/>
        <w:adjustRightInd w:val="0"/>
        <w:spacing w:after="0" w:line="240" w:lineRule="auto"/>
        <w:rPr>
          <w:rFonts w:ascii="Times New Roman" w:eastAsiaTheme="minorHAnsi" w:hAnsi="Times New Roman"/>
          <w:sz w:val="24"/>
          <w:szCs w:val="24"/>
        </w:rPr>
      </w:pPr>
      <w:r w:rsidRPr="00241C79">
        <w:rPr>
          <w:rFonts w:ascii="Times New Roman" w:eastAsiaTheme="minorHAnsi" w:hAnsi="Times New Roman"/>
          <w:sz w:val="24"/>
          <w:szCs w:val="24"/>
        </w:rPr>
        <w:t xml:space="preserve">d) Contagem do número de votos para cada chapa inscrita, por segmento universitário, bem como do número total de votos brancos e nulos; </w:t>
      </w:r>
    </w:p>
    <w:p w14:paraId="57A273F6" w14:textId="77777777" w:rsidR="005E34AE" w:rsidRPr="00241C79" w:rsidRDefault="005E34AE" w:rsidP="005E34AE">
      <w:pPr>
        <w:widowControl w:val="0"/>
        <w:autoSpaceDE w:val="0"/>
        <w:autoSpaceDN w:val="0"/>
        <w:adjustRightInd w:val="0"/>
        <w:spacing w:after="0" w:line="240" w:lineRule="auto"/>
        <w:rPr>
          <w:rFonts w:ascii="Times New Roman" w:eastAsiaTheme="minorHAnsi" w:hAnsi="Times New Roman"/>
          <w:sz w:val="24"/>
          <w:szCs w:val="24"/>
        </w:rPr>
      </w:pPr>
      <w:r w:rsidRPr="00241C79">
        <w:rPr>
          <w:rFonts w:ascii="Times New Roman" w:eastAsiaTheme="minorHAnsi" w:hAnsi="Times New Roman"/>
          <w:sz w:val="24"/>
          <w:szCs w:val="24"/>
        </w:rPr>
        <w:t>Art. 14</w:t>
      </w:r>
      <w:r w:rsidRPr="00241C79">
        <w:rPr>
          <w:rFonts w:ascii="Times New Roman" w:hAnsi="Times New Roman"/>
          <w:sz w:val="24"/>
          <w:szCs w:val="24"/>
          <w:lang w:bidi="he-IL"/>
        </w:rPr>
        <w:t>°</w:t>
      </w:r>
      <w:r w:rsidRPr="00241C79">
        <w:rPr>
          <w:rFonts w:ascii="Times New Roman" w:eastAsiaTheme="minorHAnsi" w:hAnsi="Times New Roman"/>
          <w:sz w:val="24"/>
          <w:szCs w:val="24"/>
        </w:rPr>
        <w:t xml:space="preserve"> - Serão considerados nulos os votos cujas cédulas: </w:t>
      </w:r>
    </w:p>
    <w:p w14:paraId="0E4775F8" w14:textId="77777777" w:rsidR="005E34AE" w:rsidRPr="00241C79" w:rsidRDefault="005E34AE" w:rsidP="005E34AE">
      <w:pPr>
        <w:widowControl w:val="0"/>
        <w:autoSpaceDE w:val="0"/>
        <w:autoSpaceDN w:val="0"/>
        <w:adjustRightInd w:val="0"/>
        <w:spacing w:after="0" w:line="240" w:lineRule="auto"/>
        <w:rPr>
          <w:rFonts w:ascii="Times New Roman" w:eastAsiaTheme="minorHAnsi" w:hAnsi="Times New Roman"/>
          <w:sz w:val="24"/>
          <w:szCs w:val="24"/>
        </w:rPr>
      </w:pPr>
      <w:r w:rsidRPr="00241C79">
        <w:rPr>
          <w:rFonts w:ascii="Times New Roman" w:eastAsiaTheme="minorHAnsi" w:hAnsi="Times New Roman"/>
          <w:sz w:val="24"/>
          <w:szCs w:val="24"/>
        </w:rPr>
        <w:t>a) Não tiverem sido rubricadas pelos mesários;</w:t>
      </w:r>
      <w:r w:rsidRPr="00241C79">
        <w:rPr>
          <w:rFonts w:ascii="MS Gothic" w:eastAsia="MS Gothic" w:hAnsi="MS Gothic" w:cs="MS Gothic" w:hint="eastAsia"/>
          <w:sz w:val="24"/>
          <w:szCs w:val="24"/>
        </w:rPr>
        <w:t> </w:t>
      </w:r>
    </w:p>
    <w:p w14:paraId="66856589" w14:textId="77777777" w:rsidR="005E34AE" w:rsidRPr="00241C79" w:rsidRDefault="005E34AE" w:rsidP="005E34AE">
      <w:pPr>
        <w:widowControl w:val="0"/>
        <w:autoSpaceDE w:val="0"/>
        <w:autoSpaceDN w:val="0"/>
        <w:adjustRightInd w:val="0"/>
        <w:spacing w:after="0" w:line="240" w:lineRule="auto"/>
        <w:rPr>
          <w:rFonts w:ascii="Times New Roman" w:eastAsiaTheme="minorHAnsi" w:hAnsi="Times New Roman"/>
          <w:sz w:val="24"/>
          <w:szCs w:val="24"/>
        </w:rPr>
      </w:pPr>
      <w:r w:rsidRPr="00241C79">
        <w:rPr>
          <w:rFonts w:ascii="Times New Roman" w:eastAsiaTheme="minorHAnsi" w:hAnsi="Times New Roman"/>
          <w:sz w:val="24"/>
          <w:szCs w:val="24"/>
        </w:rPr>
        <w:t>b) Estiverem rasuradas;</w:t>
      </w:r>
      <w:r w:rsidRPr="00241C79">
        <w:rPr>
          <w:rFonts w:ascii="MS Gothic" w:eastAsia="MS Gothic" w:hAnsi="MS Gothic" w:cs="MS Gothic" w:hint="eastAsia"/>
          <w:sz w:val="24"/>
          <w:szCs w:val="24"/>
        </w:rPr>
        <w:t> </w:t>
      </w:r>
    </w:p>
    <w:p w14:paraId="26952CAF" w14:textId="77777777" w:rsidR="005E34AE" w:rsidRPr="00241C79" w:rsidRDefault="005E34AE" w:rsidP="005E34AE">
      <w:pPr>
        <w:widowControl w:val="0"/>
        <w:autoSpaceDE w:val="0"/>
        <w:autoSpaceDN w:val="0"/>
        <w:adjustRightInd w:val="0"/>
        <w:spacing w:after="0" w:line="240" w:lineRule="auto"/>
        <w:rPr>
          <w:rFonts w:ascii="Times New Roman" w:eastAsiaTheme="minorHAnsi" w:hAnsi="Times New Roman"/>
          <w:sz w:val="24"/>
          <w:szCs w:val="24"/>
        </w:rPr>
      </w:pPr>
      <w:r w:rsidRPr="00241C79">
        <w:rPr>
          <w:rFonts w:ascii="Times New Roman" w:eastAsiaTheme="minorHAnsi" w:hAnsi="Times New Roman"/>
          <w:sz w:val="24"/>
          <w:szCs w:val="24"/>
        </w:rPr>
        <w:t xml:space="preserve">c) Apresentarem candidatos de chapas distintas. </w:t>
      </w:r>
    </w:p>
    <w:p w14:paraId="43E00F57" w14:textId="77777777" w:rsidR="005E34AE" w:rsidRPr="00241C79" w:rsidRDefault="005E34AE" w:rsidP="005E34AE">
      <w:pPr>
        <w:pStyle w:val="Estilo"/>
        <w:ind w:left="33" w:right="11"/>
        <w:jc w:val="both"/>
      </w:pPr>
      <w:r w:rsidRPr="00241C79">
        <w:t>Art. 15° - A classificação dos candidatos será efetuada através da média aritmética, com os votos válidos atribuídos aos candidatos, considerando a paridade entre as três categorias acadêmicas aptas a votar</w:t>
      </w:r>
      <w:r>
        <w:t>, na proporção de 1/3</w:t>
      </w:r>
      <w:r w:rsidRPr="00241C79">
        <w:t xml:space="preserve">. </w:t>
      </w:r>
    </w:p>
    <w:p w14:paraId="05B94750" w14:textId="77777777" w:rsidR="005E34AE" w:rsidRPr="00241C79" w:rsidRDefault="005E34AE" w:rsidP="005E34AE">
      <w:pPr>
        <w:pStyle w:val="Estilo"/>
        <w:ind w:left="33" w:right="11"/>
        <w:jc w:val="both"/>
        <w:rPr>
          <w:color w:val="000000"/>
          <w:shd w:val="clear" w:color="auto" w:fill="FFFFFF"/>
        </w:rPr>
      </w:pPr>
      <w:r w:rsidRPr="00241C79">
        <w:rPr>
          <w:lang w:bidi="he-IL"/>
        </w:rPr>
        <w:t>§ 1° - O</w:t>
      </w:r>
      <w:r w:rsidRPr="00241C79">
        <w:rPr>
          <w:color w:val="000000"/>
          <w:shd w:val="clear" w:color="auto" w:fill="FFFFFF"/>
        </w:rPr>
        <w:t xml:space="preserve"> universo considerado como 1/3 é a totalidade de cada segmento (considerados todos os eleitores aptos, conforme especificações do </w:t>
      </w:r>
      <w:r w:rsidRPr="00241C79">
        <w:t>Art.</w:t>
      </w:r>
      <w:r w:rsidRPr="00241C79">
        <w:rPr>
          <w:lang w:bidi="he-IL"/>
        </w:rPr>
        <w:t xml:space="preserve"> 8°</w:t>
      </w:r>
      <w:r>
        <w:rPr>
          <w:lang w:bidi="he-IL"/>
        </w:rPr>
        <w:t>, e não apenas os votantes</w:t>
      </w:r>
      <w:r w:rsidRPr="00241C79">
        <w:rPr>
          <w:color w:val="000000"/>
          <w:shd w:val="clear" w:color="auto" w:fill="FFFFFF"/>
        </w:rPr>
        <w:t>)</w:t>
      </w:r>
      <w:r>
        <w:rPr>
          <w:color w:val="000000"/>
          <w:shd w:val="clear" w:color="auto" w:fill="FFFFFF"/>
        </w:rPr>
        <w:t xml:space="preserve">. Desta forma serão consideradas para </w:t>
      </w:r>
      <w:r w:rsidRPr="00241C79">
        <w:rPr>
          <w:color w:val="000000"/>
          <w:shd w:val="clear" w:color="auto" w:fill="FFFFFF"/>
        </w:rPr>
        <w:t xml:space="preserve">as três categorias a proporção de 1/3 (um terço) para os docentes; 1/3 (um terço) para os técnicos-administrativos e 1/3 (um terço) para os discentes. </w:t>
      </w:r>
    </w:p>
    <w:p w14:paraId="2FF17F36" w14:textId="77777777" w:rsidR="005E34AE" w:rsidRPr="00241C79" w:rsidRDefault="005E34AE" w:rsidP="005E34AE">
      <w:pPr>
        <w:pStyle w:val="Estilo"/>
        <w:ind w:left="33" w:right="11"/>
        <w:jc w:val="both"/>
      </w:pPr>
      <w:r w:rsidRPr="00241C79">
        <w:rPr>
          <w:lang w:bidi="he-IL"/>
        </w:rPr>
        <w:t xml:space="preserve">§ 2° - </w:t>
      </w:r>
      <w:r>
        <w:rPr>
          <w:lang w:bidi="he-IL"/>
        </w:rPr>
        <w:t xml:space="preserve">O resultado final </w:t>
      </w:r>
      <w:r w:rsidRPr="00241C79">
        <w:t xml:space="preserve">dos votos totais </w:t>
      </w:r>
      <w:r>
        <w:t>obtidos por cada</w:t>
      </w:r>
      <w:r w:rsidRPr="00241C79">
        <w:t xml:space="preserve"> candidato </w:t>
      </w:r>
      <w:r>
        <w:t>se dará</w:t>
      </w:r>
      <w:r w:rsidRPr="00241C79">
        <w:t xml:space="preserve"> com base nas seguintes regras de cálculo</w:t>
      </w:r>
      <w:r>
        <w:t xml:space="preserve"> para cada seg</w:t>
      </w:r>
      <w:r w:rsidRPr="00241C79">
        <w:t>mento</w:t>
      </w:r>
      <w:r>
        <w:t>, de modo a observar a questão da equidade como ponto fundamental para se evitar prejuízo para as chapas candidatas:</w:t>
      </w:r>
    </w:p>
    <w:p w14:paraId="5EAA0877" w14:textId="77777777" w:rsidR="005E34AE" w:rsidRPr="00143E52" w:rsidRDefault="005E34AE" w:rsidP="005E34AE">
      <w:pPr>
        <w:pStyle w:val="Estilo"/>
        <w:ind w:left="33" w:right="11"/>
        <w:jc w:val="both"/>
        <w:rPr>
          <w:i/>
        </w:rPr>
      </w:pPr>
    </w:p>
    <w:p w14:paraId="3C13B2DE" w14:textId="77777777" w:rsidR="005E34AE" w:rsidRPr="00143E52" w:rsidRDefault="005E34AE" w:rsidP="005E34AE">
      <w:pPr>
        <w:pStyle w:val="Estilo"/>
        <w:pBdr>
          <w:top w:val="single" w:sz="4" w:space="1" w:color="auto"/>
          <w:left w:val="single" w:sz="4" w:space="4" w:color="auto"/>
          <w:bottom w:val="single" w:sz="4" w:space="1" w:color="auto"/>
          <w:right w:val="single" w:sz="4" w:space="4" w:color="auto"/>
        </w:pBdr>
        <w:ind w:left="33" w:right="11"/>
        <w:jc w:val="both"/>
        <w:rPr>
          <w:i/>
        </w:rPr>
      </w:pPr>
      <w:r w:rsidRPr="00143E52">
        <w:rPr>
          <w:i/>
        </w:rPr>
        <w:t xml:space="preserve">Para Docentes: </w:t>
      </w:r>
    </w:p>
    <w:p w14:paraId="5AC1CF3B" w14:textId="77777777" w:rsidR="005E34AE" w:rsidRPr="00241C79" w:rsidRDefault="005E34AE" w:rsidP="005E34AE">
      <w:pPr>
        <w:pStyle w:val="Estilo"/>
        <w:pBdr>
          <w:top w:val="single" w:sz="4" w:space="1" w:color="auto"/>
          <w:left w:val="single" w:sz="4" w:space="4" w:color="auto"/>
          <w:bottom w:val="single" w:sz="4" w:space="1" w:color="auto"/>
          <w:right w:val="single" w:sz="4" w:space="4" w:color="auto"/>
        </w:pBdr>
        <w:ind w:left="33" w:right="11"/>
        <w:jc w:val="both"/>
      </w:pPr>
      <w:r w:rsidRPr="00241C79">
        <w:t>33,33% (</w:t>
      </w:r>
      <w:r w:rsidRPr="00241C79">
        <w:rPr>
          <w:b/>
        </w:rPr>
        <w:t xml:space="preserve"> </w:t>
      </w:r>
      <m:oMath>
        <m:r>
          <m:rPr>
            <m:sty m:val="bi"/>
          </m:rPr>
          <w:rPr>
            <w:rFonts w:ascii="Cambria Math" w:hAnsi="Cambria Math"/>
          </w:rPr>
          <m:t xml:space="preserve">÷ </m:t>
        </m:r>
      </m:oMath>
      <w:r w:rsidRPr="00241C79">
        <w:rPr>
          <w:b/>
        </w:rPr>
        <w:t xml:space="preserve">) </w:t>
      </w:r>
      <w:r w:rsidRPr="00241C79">
        <w:t>número total de docentes (x) número de docentes votantes (=) % votos totais (Em números inteiros equivalendo a _____ votos válidos de um universo de _____ docentes aptos a votar)</w:t>
      </w:r>
    </w:p>
    <w:p w14:paraId="5837E971" w14:textId="77777777" w:rsidR="005E34AE" w:rsidRPr="00241C79" w:rsidRDefault="005E34AE" w:rsidP="005E34AE">
      <w:pPr>
        <w:pStyle w:val="Estilo"/>
        <w:pBdr>
          <w:top w:val="single" w:sz="4" w:space="1" w:color="auto"/>
          <w:left w:val="single" w:sz="4" w:space="4" w:color="auto"/>
          <w:bottom w:val="single" w:sz="4" w:space="1" w:color="auto"/>
          <w:right w:val="single" w:sz="4" w:space="4" w:color="auto"/>
        </w:pBdr>
        <w:ind w:left="33" w:right="11"/>
        <w:jc w:val="both"/>
      </w:pPr>
    </w:p>
    <w:p w14:paraId="74037A2D" w14:textId="77777777" w:rsidR="005E34AE" w:rsidRPr="00143E52" w:rsidRDefault="005E34AE" w:rsidP="005E34AE">
      <w:pPr>
        <w:pStyle w:val="Estilo"/>
        <w:pBdr>
          <w:top w:val="single" w:sz="4" w:space="1" w:color="auto"/>
          <w:left w:val="single" w:sz="4" w:space="4" w:color="auto"/>
          <w:bottom w:val="single" w:sz="4" w:space="1" w:color="auto"/>
          <w:right w:val="single" w:sz="4" w:space="4" w:color="auto"/>
        </w:pBdr>
        <w:ind w:left="33" w:right="11"/>
        <w:jc w:val="both"/>
        <w:rPr>
          <w:i/>
        </w:rPr>
      </w:pPr>
      <w:r w:rsidRPr="00143E52">
        <w:rPr>
          <w:i/>
        </w:rPr>
        <w:t xml:space="preserve">Para Técnicos-Administrativos: </w:t>
      </w:r>
    </w:p>
    <w:p w14:paraId="4473004A" w14:textId="77777777" w:rsidR="005E34AE" w:rsidRPr="00241C79" w:rsidRDefault="005E34AE" w:rsidP="005E34AE">
      <w:pPr>
        <w:pStyle w:val="Estilo"/>
        <w:pBdr>
          <w:top w:val="single" w:sz="4" w:space="1" w:color="auto"/>
          <w:left w:val="single" w:sz="4" w:space="4" w:color="auto"/>
          <w:bottom w:val="single" w:sz="4" w:space="1" w:color="auto"/>
          <w:right w:val="single" w:sz="4" w:space="4" w:color="auto"/>
        </w:pBdr>
        <w:ind w:left="33" w:right="11"/>
        <w:jc w:val="both"/>
      </w:pPr>
      <w:r w:rsidRPr="00241C79">
        <w:t>33,33%</w:t>
      </w:r>
      <w:r w:rsidRPr="00241C79">
        <w:rPr>
          <w:b/>
        </w:rPr>
        <w:t xml:space="preserve"> </w:t>
      </w:r>
      <m:oMath>
        <m:r>
          <m:rPr>
            <m:sty m:val="bi"/>
          </m:rPr>
          <w:rPr>
            <w:rFonts w:ascii="Cambria Math" w:hAnsi="Cambria Math"/>
          </w:rPr>
          <m:t xml:space="preserve">(÷) </m:t>
        </m:r>
      </m:oMath>
      <w:r w:rsidRPr="00241C79">
        <w:t>número total de Técnicos-administrativos (x) número de técnicos-administrativos votantes (=) % votos totais (Em números inteiros equivalendo a _____ votos válidos de um universo de _____ técnicos-administrativos aptos a votar)</w:t>
      </w:r>
    </w:p>
    <w:p w14:paraId="0ADEFF1D" w14:textId="77777777" w:rsidR="005E34AE" w:rsidRPr="00241C79" w:rsidRDefault="005E34AE" w:rsidP="005E34AE">
      <w:pPr>
        <w:pStyle w:val="Estilo"/>
        <w:pBdr>
          <w:top w:val="single" w:sz="4" w:space="1" w:color="auto"/>
          <w:left w:val="single" w:sz="4" w:space="4" w:color="auto"/>
          <w:bottom w:val="single" w:sz="4" w:space="1" w:color="auto"/>
          <w:right w:val="single" w:sz="4" w:space="4" w:color="auto"/>
        </w:pBdr>
        <w:ind w:left="33" w:right="11"/>
        <w:jc w:val="both"/>
      </w:pPr>
    </w:p>
    <w:p w14:paraId="27EDA20D" w14:textId="77777777" w:rsidR="005E34AE" w:rsidRPr="00143E52" w:rsidRDefault="005E34AE" w:rsidP="005E34AE">
      <w:pPr>
        <w:pStyle w:val="Estilo"/>
        <w:pBdr>
          <w:top w:val="single" w:sz="4" w:space="1" w:color="auto"/>
          <w:left w:val="single" w:sz="4" w:space="4" w:color="auto"/>
          <w:bottom w:val="single" w:sz="4" w:space="1" w:color="auto"/>
          <w:right w:val="single" w:sz="4" w:space="4" w:color="auto"/>
        </w:pBdr>
        <w:ind w:left="33" w:right="11"/>
        <w:jc w:val="both"/>
        <w:rPr>
          <w:i/>
        </w:rPr>
      </w:pPr>
      <w:r w:rsidRPr="00143E52">
        <w:rPr>
          <w:i/>
        </w:rPr>
        <w:t xml:space="preserve">Para Discentes: </w:t>
      </w:r>
    </w:p>
    <w:p w14:paraId="626E8E22" w14:textId="77777777" w:rsidR="005E34AE" w:rsidRPr="00241C79" w:rsidRDefault="005E34AE" w:rsidP="005E34AE">
      <w:pPr>
        <w:pStyle w:val="Estilo"/>
        <w:pBdr>
          <w:top w:val="single" w:sz="4" w:space="1" w:color="auto"/>
          <w:left w:val="single" w:sz="4" w:space="4" w:color="auto"/>
          <w:bottom w:val="single" w:sz="4" w:space="1" w:color="auto"/>
          <w:right w:val="single" w:sz="4" w:space="4" w:color="auto"/>
        </w:pBdr>
        <w:ind w:left="33" w:right="11"/>
        <w:jc w:val="both"/>
      </w:pPr>
      <w:r w:rsidRPr="00241C79">
        <w:lastRenderedPageBreak/>
        <w:t>33,33%</w:t>
      </w:r>
      <w:r w:rsidRPr="00241C79">
        <w:rPr>
          <w:b/>
        </w:rPr>
        <w:t xml:space="preserve"> (</w:t>
      </w:r>
      <m:oMath>
        <m:r>
          <m:rPr>
            <m:sty m:val="bi"/>
          </m:rPr>
          <w:rPr>
            <w:rFonts w:ascii="Cambria Math" w:hAnsi="Cambria Math"/>
          </w:rPr>
          <m:t xml:space="preserve">÷) </m:t>
        </m:r>
      </m:oMath>
      <w:r w:rsidRPr="00241C79">
        <w:t>número total de discentes (</w:t>
      </w:r>
      <w:r w:rsidRPr="00241C79">
        <w:rPr>
          <w:lang w:bidi="he-IL"/>
        </w:rPr>
        <w:t>Graduação e Pós-Graduação em História da UFRPE vinculados ao DEHIST no momento da consulta.</w:t>
      </w:r>
      <w:r w:rsidRPr="00241C79">
        <w:t>) (x) número total de discentes votantes (=) % votos totais (Em números inteiros equivalendo a _____ votos válidos de um universo de _____ discentes aptos a votar)</w:t>
      </w:r>
    </w:p>
    <w:p w14:paraId="464F9E25" w14:textId="77777777" w:rsidR="005E34AE" w:rsidRPr="00241C79" w:rsidRDefault="005E34AE" w:rsidP="005E34AE">
      <w:pPr>
        <w:pStyle w:val="Estilo"/>
        <w:ind w:left="33" w:right="11"/>
        <w:jc w:val="both"/>
      </w:pPr>
    </w:p>
    <w:p w14:paraId="7772CB94" w14:textId="77777777" w:rsidR="005E34AE" w:rsidRDefault="005E34AE" w:rsidP="005E34AE">
      <w:pPr>
        <w:pStyle w:val="Estilo"/>
        <w:ind w:left="33" w:right="11"/>
        <w:jc w:val="both"/>
      </w:pPr>
      <w:r w:rsidRPr="00241C79">
        <w:t xml:space="preserve">Art. 16° - Caso haja empate na ordem de classificação para o primeiro lugar, compete à Comissão iniciar novo processo de escolha, observando as normas contidas no presente Regulamento, do qual participará exclusivamente os candidatos empatados. </w:t>
      </w:r>
    </w:p>
    <w:p w14:paraId="09F8DA50" w14:textId="77777777" w:rsidR="005E34AE" w:rsidRDefault="005E34AE" w:rsidP="005E34AE">
      <w:pPr>
        <w:pStyle w:val="Estilo"/>
        <w:ind w:left="33" w:right="11"/>
        <w:jc w:val="both"/>
      </w:pPr>
    </w:p>
    <w:p w14:paraId="2ADBF81F" w14:textId="77777777" w:rsidR="005E34AE" w:rsidRPr="00363B0E" w:rsidRDefault="005E34AE" w:rsidP="005E34AE">
      <w:pPr>
        <w:pStyle w:val="Estilo"/>
        <w:ind w:left="33" w:right="11"/>
        <w:jc w:val="both"/>
        <w:rPr>
          <w:b/>
        </w:rPr>
      </w:pPr>
      <w:r w:rsidRPr="00363B0E">
        <w:rPr>
          <w:b/>
        </w:rPr>
        <w:t>DA DIVULGAÇÃO DOS RESULTADOS</w:t>
      </w:r>
    </w:p>
    <w:p w14:paraId="53CA748F" w14:textId="77777777" w:rsidR="005E34AE" w:rsidRDefault="005E34AE" w:rsidP="005E34AE">
      <w:pPr>
        <w:pStyle w:val="Estilo"/>
        <w:ind w:left="33" w:right="11"/>
        <w:jc w:val="both"/>
      </w:pPr>
      <w:r w:rsidRPr="00241C79">
        <w:t xml:space="preserve">Art. 17° – </w:t>
      </w:r>
      <w:r>
        <w:t xml:space="preserve">Será divulgada à comunidade acadêmica, no dia </w:t>
      </w:r>
      <w:r>
        <w:rPr>
          <w:lang w:bidi="he-IL"/>
        </w:rPr>
        <w:t xml:space="preserve">29.11.2016, entre 14h às 20h, na Secretaria do Departamento de História, </w:t>
      </w:r>
      <w:r>
        <w:t>a lista constando, em primeiro lugar, os nomes dos candidatos a Diretor e Substituto Eventual da chapa vencedora, seguidos dos nomes dos demais candidatos em posições subsequentes.</w:t>
      </w:r>
      <w:r w:rsidRPr="00241C79">
        <w:t xml:space="preserve"> </w:t>
      </w:r>
    </w:p>
    <w:p w14:paraId="18E66DBD" w14:textId="77777777" w:rsidR="005E34AE" w:rsidRPr="00241C79" w:rsidRDefault="005E34AE" w:rsidP="005E34AE">
      <w:pPr>
        <w:pStyle w:val="Estilo"/>
        <w:ind w:left="33" w:right="11"/>
        <w:jc w:val="both"/>
      </w:pPr>
      <w:r>
        <w:t>Art. 18º. –</w:t>
      </w:r>
      <w:r w:rsidRPr="000E2009">
        <w:t xml:space="preserve"> </w:t>
      </w:r>
      <w:r w:rsidRPr="00241C79">
        <w:t>Será elaborada e encaminhada ao CTA do DEHIST</w:t>
      </w:r>
      <w:r>
        <w:t>, no prazo de 72 horas,</w:t>
      </w:r>
      <w:r w:rsidRPr="00241C79">
        <w:t xml:space="preserve"> uma lista constando, em primeiro lugar, o</w:t>
      </w:r>
      <w:r>
        <w:t>s</w:t>
      </w:r>
      <w:r w:rsidRPr="00241C79">
        <w:t xml:space="preserve"> nome</w:t>
      </w:r>
      <w:r>
        <w:t>s</w:t>
      </w:r>
      <w:r w:rsidRPr="00241C79">
        <w:t xml:space="preserve"> do</w:t>
      </w:r>
      <w:r>
        <w:t>s</w:t>
      </w:r>
      <w:r w:rsidRPr="00241C79">
        <w:t xml:space="preserve"> candidato</w:t>
      </w:r>
      <w:r>
        <w:t>s</w:t>
      </w:r>
      <w:r w:rsidRPr="00241C79">
        <w:t xml:space="preserve"> a Diretor e Substituto Eventual que obtiver maior votação, seguido dos candidatos a Diretor e Substituto Eventual que se classificaram em posições subsequentes</w:t>
      </w:r>
      <w:r>
        <w:t>, a Ata e o Relatório dos trabalhos da Comissão</w:t>
      </w:r>
      <w:r w:rsidRPr="00241C79">
        <w:t>.</w:t>
      </w:r>
    </w:p>
    <w:p w14:paraId="5B0CB2B1" w14:textId="77777777" w:rsidR="005E34AE" w:rsidRPr="00241C79" w:rsidRDefault="005E34AE" w:rsidP="005E34AE">
      <w:pPr>
        <w:pStyle w:val="Estilo"/>
        <w:ind w:left="33" w:right="11"/>
        <w:jc w:val="both"/>
      </w:pPr>
      <w:r>
        <w:t>Art. 19</w:t>
      </w:r>
      <w:r w:rsidRPr="00241C79">
        <w:t xml:space="preserve">° - As decisões da Comissão de Consulta poderão ser objeto de recurso, no prazo de setenta e duas horas após a divulgação, para o CTA do DEHIST. </w:t>
      </w:r>
    </w:p>
    <w:p w14:paraId="113011A3" w14:textId="77777777" w:rsidR="005E34AE" w:rsidRPr="00241C79" w:rsidRDefault="005E34AE" w:rsidP="005E34AE">
      <w:pPr>
        <w:pStyle w:val="Estilo"/>
        <w:ind w:left="33" w:right="11"/>
        <w:jc w:val="both"/>
        <w:rPr>
          <w:lang w:bidi="he-IL"/>
        </w:rPr>
      </w:pPr>
      <w:r>
        <w:t>Art. 20</w:t>
      </w:r>
      <w:r w:rsidRPr="00241C79">
        <w:t>° – Os casos omissos neste Regimento serão julgados pela Comissão Eleitoral.</w:t>
      </w:r>
    </w:p>
    <w:p w14:paraId="7C214BD0" w14:textId="77777777" w:rsidR="005E34AE" w:rsidRPr="00241C79" w:rsidRDefault="005E34AE" w:rsidP="005E34AE">
      <w:pPr>
        <w:pStyle w:val="Estilo"/>
        <w:ind w:left="33" w:right="11"/>
        <w:jc w:val="center"/>
        <w:rPr>
          <w:lang w:bidi="he-IL"/>
        </w:rPr>
      </w:pPr>
      <w:r w:rsidRPr="00241C79">
        <w:rPr>
          <w:lang w:bidi="he-IL"/>
        </w:rPr>
        <w:t xml:space="preserve">Recife, </w:t>
      </w:r>
      <w:r w:rsidR="00283955">
        <w:rPr>
          <w:lang w:bidi="he-IL"/>
        </w:rPr>
        <w:t>06</w:t>
      </w:r>
      <w:r w:rsidRPr="00241C79">
        <w:rPr>
          <w:lang w:bidi="he-IL"/>
        </w:rPr>
        <w:t xml:space="preserve"> de </w:t>
      </w:r>
      <w:r w:rsidR="00283955">
        <w:rPr>
          <w:lang w:bidi="he-IL"/>
        </w:rPr>
        <w:t>janeiro de 2017</w:t>
      </w:r>
    </w:p>
    <w:p w14:paraId="24667435" w14:textId="77777777" w:rsidR="005E34AE" w:rsidRPr="00241C79" w:rsidRDefault="005E34AE" w:rsidP="005E34AE">
      <w:pPr>
        <w:pStyle w:val="Estilo"/>
        <w:ind w:left="1015" w:right="17"/>
        <w:jc w:val="center"/>
        <w:rPr>
          <w:lang w:bidi="he-IL"/>
        </w:rPr>
      </w:pPr>
    </w:p>
    <w:p w14:paraId="0984E2A9" w14:textId="77777777" w:rsidR="005E34AE" w:rsidRPr="00241C79" w:rsidRDefault="005E34AE" w:rsidP="005E34AE">
      <w:pPr>
        <w:pStyle w:val="Estilo"/>
        <w:ind w:right="17"/>
        <w:jc w:val="center"/>
        <w:rPr>
          <w:b/>
          <w:lang w:bidi="he-IL"/>
        </w:rPr>
      </w:pPr>
      <w:r w:rsidRPr="00241C79">
        <w:rPr>
          <w:b/>
          <w:lang w:bidi="he-IL"/>
        </w:rPr>
        <w:t>A Comissão Eleitoral</w:t>
      </w:r>
    </w:p>
    <w:p w14:paraId="49F812DC" w14:textId="77777777" w:rsidR="005E34AE" w:rsidRPr="00241C79" w:rsidRDefault="005E34AE" w:rsidP="005E34AE">
      <w:pPr>
        <w:pStyle w:val="Estilo"/>
        <w:ind w:right="17"/>
        <w:jc w:val="center"/>
        <w:rPr>
          <w:lang w:bidi="he-IL"/>
        </w:rPr>
      </w:pPr>
      <w:r w:rsidRPr="00241C79">
        <w:rPr>
          <w:lang w:bidi="he-IL"/>
        </w:rPr>
        <w:t>Profa. Dra. Giselda Brito Silva (1</w:t>
      </w:r>
      <w:r w:rsidRPr="00241C79">
        <w:rPr>
          <w:vertAlign w:val="superscript"/>
          <w:lang w:bidi="he-IL"/>
        </w:rPr>
        <w:t>o</w:t>
      </w:r>
      <w:r w:rsidRPr="00241C79">
        <w:rPr>
          <w:lang w:bidi="he-IL"/>
        </w:rPr>
        <w:t>. membro - Presidente)</w:t>
      </w:r>
    </w:p>
    <w:p w14:paraId="4CF854DE" w14:textId="77777777" w:rsidR="005E34AE" w:rsidRPr="00241C79" w:rsidRDefault="005E34AE" w:rsidP="005E34AE">
      <w:pPr>
        <w:pStyle w:val="Estilo"/>
        <w:ind w:right="17"/>
        <w:jc w:val="center"/>
        <w:rPr>
          <w:lang w:bidi="he-IL"/>
        </w:rPr>
      </w:pPr>
      <w:r w:rsidRPr="00241C79">
        <w:rPr>
          <w:lang w:bidi="he-IL"/>
        </w:rPr>
        <w:t>Profa. Dra. Ana Lúcia do Nascimento Oliveira (2</w:t>
      </w:r>
      <w:r w:rsidRPr="00241C79">
        <w:rPr>
          <w:vertAlign w:val="superscript"/>
          <w:lang w:bidi="he-IL"/>
        </w:rPr>
        <w:t>o</w:t>
      </w:r>
      <w:r w:rsidRPr="00241C79">
        <w:rPr>
          <w:lang w:bidi="he-IL"/>
        </w:rPr>
        <w:t>. membro)</w:t>
      </w:r>
    </w:p>
    <w:p w14:paraId="6DDCA568" w14:textId="77777777" w:rsidR="005E34AE" w:rsidRPr="00241C79" w:rsidRDefault="005E34AE" w:rsidP="005E34AE">
      <w:pPr>
        <w:pStyle w:val="Estilo"/>
        <w:ind w:right="17"/>
        <w:jc w:val="center"/>
        <w:rPr>
          <w:lang w:bidi="he-IL"/>
        </w:rPr>
      </w:pPr>
      <w:r w:rsidRPr="00241C79">
        <w:rPr>
          <w:lang w:bidi="he-IL"/>
        </w:rPr>
        <w:t xml:space="preserve">Profa. Dra. </w:t>
      </w:r>
      <w:proofErr w:type="spellStart"/>
      <w:r w:rsidRPr="00241C79">
        <w:rPr>
          <w:lang w:bidi="he-IL"/>
        </w:rPr>
        <w:t>Jeannie</w:t>
      </w:r>
      <w:proofErr w:type="spellEnd"/>
      <w:r w:rsidRPr="00241C79">
        <w:rPr>
          <w:lang w:bidi="he-IL"/>
        </w:rPr>
        <w:t xml:space="preserve"> da Silva Menezes (3</w:t>
      </w:r>
      <w:r w:rsidRPr="00241C79">
        <w:rPr>
          <w:vertAlign w:val="superscript"/>
          <w:lang w:bidi="he-IL"/>
        </w:rPr>
        <w:t>o</w:t>
      </w:r>
      <w:r w:rsidRPr="00241C79">
        <w:rPr>
          <w:lang w:bidi="he-IL"/>
        </w:rPr>
        <w:t>. membro)</w:t>
      </w:r>
    </w:p>
    <w:p w14:paraId="44C2820A" w14:textId="77777777" w:rsidR="005E34AE" w:rsidRPr="00241C79" w:rsidRDefault="005E34AE" w:rsidP="005E34AE">
      <w:pPr>
        <w:pStyle w:val="Estilo"/>
        <w:ind w:right="17"/>
        <w:jc w:val="center"/>
        <w:rPr>
          <w:lang w:bidi="he-IL"/>
        </w:rPr>
      </w:pPr>
      <w:r w:rsidRPr="00241C79">
        <w:rPr>
          <w:lang w:bidi="he-IL"/>
        </w:rPr>
        <w:t>Prof. Dr. Gustavo Acioli Lopes (membro suplente)</w:t>
      </w:r>
    </w:p>
    <w:p w14:paraId="75038BD4" w14:textId="77777777" w:rsidR="005E34AE" w:rsidRPr="00241C79" w:rsidRDefault="005E34AE" w:rsidP="005E34AE">
      <w:pPr>
        <w:pStyle w:val="Estilo"/>
        <w:ind w:right="17"/>
        <w:jc w:val="center"/>
        <w:rPr>
          <w:lang w:bidi="he-IL"/>
        </w:rPr>
      </w:pPr>
      <w:r w:rsidRPr="00241C79">
        <w:rPr>
          <w:lang w:bidi="he-IL"/>
        </w:rPr>
        <w:t xml:space="preserve">Sra. </w:t>
      </w:r>
      <w:proofErr w:type="spellStart"/>
      <w:r w:rsidRPr="00241C79">
        <w:t>Josineide</w:t>
      </w:r>
      <w:proofErr w:type="spellEnd"/>
      <w:r w:rsidRPr="00241C79">
        <w:t xml:space="preserve"> Rodrigues Bezerra</w:t>
      </w:r>
      <w:r w:rsidRPr="00241C79">
        <w:rPr>
          <w:lang w:bidi="he-IL"/>
        </w:rPr>
        <w:t xml:space="preserve"> (4</w:t>
      </w:r>
      <w:r w:rsidRPr="00241C79">
        <w:rPr>
          <w:vertAlign w:val="superscript"/>
          <w:lang w:bidi="he-IL"/>
        </w:rPr>
        <w:t>o</w:t>
      </w:r>
      <w:r w:rsidRPr="00241C79">
        <w:rPr>
          <w:lang w:bidi="he-IL"/>
        </w:rPr>
        <w:t>. membro)</w:t>
      </w:r>
    </w:p>
    <w:p w14:paraId="241827D2" w14:textId="77777777" w:rsidR="005E34AE" w:rsidRPr="00241C79" w:rsidRDefault="005E34AE" w:rsidP="005E34AE">
      <w:pPr>
        <w:pStyle w:val="Estilo"/>
        <w:ind w:right="17"/>
        <w:jc w:val="center"/>
        <w:rPr>
          <w:lang w:bidi="he-IL"/>
        </w:rPr>
      </w:pPr>
      <w:r w:rsidRPr="00241C79">
        <w:rPr>
          <w:lang w:bidi="he-IL"/>
        </w:rPr>
        <w:t>Vera Lúcia Pereira de Moura (suplente)</w:t>
      </w:r>
    </w:p>
    <w:p w14:paraId="4DBC7B08" w14:textId="77777777" w:rsidR="005E34AE" w:rsidRPr="00241C79" w:rsidRDefault="005E34AE" w:rsidP="005E34AE">
      <w:pPr>
        <w:pStyle w:val="Estilo"/>
        <w:ind w:right="17"/>
        <w:jc w:val="center"/>
        <w:rPr>
          <w:lang w:bidi="he-IL"/>
        </w:rPr>
      </w:pPr>
      <w:r w:rsidRPr="00241C79">
        <w:rPr>
          <w:lang w:bidi="he-IL"/>
        </w:rPr>
        <w:t>Repres. Discente - Danton Soares Brasil dos Santos (5</w:t>
      </w:r>
      <w:r w:rsidRPr="00241C79">
        <w:rPr>
          <w:vertAlign w:val="superscript"/>
          <w:lang w:bidi="he-IL"/>
        </w:rPr>
        <w:t>o</w:t>
      </w:r>
      <w:r w:rsidRPr="00241C79">
        <w:rPr>
          <w:lang w:bidi="he-IL"/>
        </w:rPr>
        <w:t>. membro)</w:t>
      </w:r>
    </w:p>
    <w:p w14:paraId="52C8B048" w14:textId="77777777" w:rsidR="005E34AE" w:rsidRPr="00241C79" w:rsidRDefault="005E34AE" w:rsidP="005E34AE">
      <w:pPr>
        <w:pStyle w:val="Estilo"/>
        <w:ind w:right="17"/>
        <w:jc w:val="center"/>
        <w:rPr>
          <w:lang w:bidi="he-IL"/>
        </w:rPr>
      </w:pPr>
      <w:proofErr w:type="spellStart"/>
      <w:r w:rsidRPr="00241C79">
        <w:rPr>
          <w:lang w:bidi="he-IL"/>
        </w:rPr>
        <w:t>Repres.Discente</w:t>
      </w:r>
      <w:proofErr w:type="spellEnd"/>
      <w:r w:rsidRPr="00241C79">
        <w:rPr>
          <w:lang w:bidi="he-IL"/>
        </w:rPr>
        <w:t xml:space="preserve"> Maria Paula da Silva </w:t>
      </w:r>
      <w:proofErr w:type="spellStart"/>
      <w:r w:rsidRPr="00241C79">
        <w:rPr>
          <w:lang w:bidi="he-IL"/>
        </w:rPr>
        <w:t>Presbitero</w:t>
      </w:r>
      <w:proofErr w:type="spellEnd"/>
      <w:r w:rsidRPr="00241C79">
        <w:rPr>
          <w:lang w:bidi="he-IL"/>
        </w:rPr>
        <w:t xml:space="preserve"> (suplente)</w:t>
      </w:r>
    </w:p>
    <w:p w14:paraId="781F93D8" w14:textId="77777777" w:rsidR="005E34AE" w:rsidRPr="00241C79" w:rsidRDefault="005E34AE" w:rsidP="005E34AE">
      <w:pPr>
        <w:pStyle w:val="Estilo"/>
        <w:ind w:left="1015" w:right="17"/>
        <w:jc w:val="both"/>
        <w:rPr>
          <w:lang w:bidi="he-IL"/>
        </w:rPr>
      </w:pPr>
    </w:p>
    <w:p w14:paraId="6E77AF91" w14:textId="77777777" w:rsidR="005E34AE" w:rsidRPr="00241C79" w:rsidRDefault="005E34AE" w:rsidP="005E34AE">
      <w:pPr>
        <w:pStyle w:val="Estilo"/>
        <w:ind w:left="1015" w:right="17"/>
        <w:jc w:val="both"/>
        <w:rPr>
          <w:lang w:bidi="he-IL"/>
        </w:rPr>
      </w:pPr>
    </w:p>
    <w:p w14:paraId="00972F50" w14:textId="77777777" w:rsidR="005E34AE" w:rsidRPr="00241C79" w:rsidRDefault="005E34AE" w:rsidP="005E34AE">
      <w:pPr>
        <w:pStyle w:val="Estilo"/>
        <w:ind w:left="1015" w:right="17"/>
        <w:jc w:val="both"/>
        <w:rPr>
          <w:lang w:bidi="he-IL"/>
        </w:rPr>
      </w:pPr>
    </w:p>
    <w:p w14:paraId="42FEB740" w14:textId="77777777" w:rsidR="005E34AE" w:rsidRPr="00241C79" w:rsidRDefault="005E34AE" w:rsidP="005E34AE">
      <w:pPr>
        <w:pStyle w:val="Estilo"/>
        <w:ind w:left="1015" w:right="17"/>
        <w:jc w:val="both"/>
        <w:rPr>
          <w:lang w:bidi="he-IL"/>
        </w:rPr>
      </w:pPr>
    </w:p>
    <w:p w14:paraId="40C8EC04" w14:textId="77777777" w:rsidR="005E34AE" w:rsidRDefault="005E34AE" w:rsidP="005E34AE">
      <w:pPr>
        <w:pStyle w:val="Estilo"/>
        <w:ind w:left="1015" w:right="17"/>
        <w:jc w:val="both"/>
        <w:rPr>
          <w:lang w:bidi="he-IL"/>
        </w:rPr>
      </w:pPr>
    </w:p>
    <w:p w14:paraId="77132B9E" w14:textId="77777777" w:rsidR="005E34AE" w:rsidRDefault="005E34AE" w:rsidP="005E34AE">
      <w:pPr>
        <w:pStyle w:val="Estilo"/>
        <w:ind w:left="1015" w:right="17"/>
        <w:jc w:val="both"/>
        <w:rPr>
          <w:lang w:bidi="he-IL"/>
        </w:rPr>
      </w:pPr>
    </w:p>
    <w:p w14:paraId="357D4842" w14:textId="77777777" w:rsidR="005E34AE" w:rsidRDefault="005E34AE" w:rsidP="005E34AE">
      <w:pPr>
        <w:pStyle w:val="Estilo"/>
        <w:ind w:left="1015" w:right="17"/>
        <w:jc w:val="both"/>
        <w:rPr>
          <w:lang w:bidi="he-IL"/>
        </w:rPr>
      </w:pPr>
    </w:p>
    <w:p w14:paraId="2249C932" w14:textId="77777777" w:rsidR="005E34AE" w:rsidRDefault="005E34AE" w:rsidP="005E34AE">
      <w:pPr>
        <w:pStyle w:val="Estilo"/>
        <w:ind w:left="1015" w:right="17"/>
        <w:jc w:val="both"/>
        <w:rPr>
          <w:lang w:bidi="he-IL"/>
        </w:rPr>
      </w:pPr>
    </w:p>
    <w:p w14:paraId="03B84601" w14:textId="77777777" w:rsidR="005E34AE" w:rsidRDefault="005E34AE" w:rsidP="005E34AE">
      <w:pPr>
        <w:pStyle w:val="Estilo"/>
        <w:ind w:left="1015" w:right="17"/>
        <w:jc w:val="both"/>
        <w:rPr>
          <w:lang w:bidi="he-IL"/>
        </w:rPr>
      </w:pPr>
    </w:p>
    <w:p w14:paraId="4F6248BD" w14:textId="77777777" w:rsidR="005E34AE" w:rsidRDefault="005E34AE" w:rsidP="005E34AE">
      <w:pPr>
        <w:pStyle w:val="Estilo"/>
        <w:ind w:left="1015" w:right="17"/>
        <w:jc w:val="both"/>
        <w:rPr>
          <w:lang w:bidi="he-IL"/>
        </w:rPr>
      </w:pPr>
    </w:p>
    <w:p w14:paraId="088D533B" w14:textId="77777777" w:rsidR="005E34AE" w:rsidRDefault="005E34AE" w:rsidP="005E34AE">
      <w:pPr>
        <w:pStyle w:val="Estilo"/>
        <w:ind w:left="1015" w:right="17"/>
        <w:jc w:val="both"/>
        <w:rPr>
          <w:lang w:bidi="he-IL"/>
        </w:rPr>
      </w:pPr>
    </w:p>
    <w:p w14:paraId="30BEA65F" w14:textId="77777777" w:rsidR="005E34AE" w:rsidRDefault="005E34AE" w:rsidP="005E34AE">
      <w:pPr>
        <w:pStyle w:val="Estilo"/>
        <w:ind w:left="1015" w:right="17"/>
        <w:jc w:val="both"/>
        <w:rPr>
          <w:lang w:bidi="he-IL"/>
        </w:rPr>
      </w:pPr>
    </w:p>
    <w:p w14:paraId="1D015D3C" w14:textId="77777777" w:rsidR="005E34AE" w:rsidRDefault="005E34AE" w:rsidP="005E34AE">
      <w:pPr>
        <w:pStyle w:val="Estilo"/>
        <w:ind w:left="1015" w:right="17"/>
        <w:jc w:val="both"/>
        <w:rPr>
          <w:lang w:bidi="he-IL"/>
        </w:rPr>
      </w:pPr>
    </w:p>
    <w:p w14:paraId="58628EA7" w14:textId="77777777" w:rsidR="005E34AE" w:rsidRDefault="005E34AE" w:rsidP="005E34AE">
      <w:pPr>
        <w:pStyle w:val="Estilo"/>
        <w:ind w:left="1015" w:right="17"/>
        <w:jc w:val="both"/>
        <w:rPr>
          <w:lang w:bidi="he-IL"/>
        </w:rPr>
      </w:pPr>
    </w:p>
    <w:p w14:paraId="58077DEC" w14:textId="77777777" w:rsidR="005E34AE" w:rsidRPr="00241C79" w:rsidRDefault="005E34AE" w:rsidP="005E34AE">
      <w:pPr>
        <w:pStyle w:val="Estilo"/>
        <w:ind w:right="17"/>
        <w:jc w:val="both"/>
        <w:rPr>
          <w:lang w:bidi="he-IL"/>
        </w:rPr>
      </w:pPr>
    </w:p>
    <w:p w14:paraId="3276BE19" w14:textId="77777777" w:rsidR="00283955" w:rsidRPr="00241C79" w:rsidRDefault="00283955" w:rsidP="00283955">
      <w:pPr>
        <w:pStyle w:val="Ttulo1"/>
        <w:jc w:val="center"/>
      </w:pPr>
      <w:r w:rsidRPr="00241C79">
        <w:rPr>
          <w:noProof/>
          <w:lang w:val="pt-BR"/>
        </w:rPr>
        <w:lastRenderedPageBreak/>
        <w:drawing>
          <wp:inline distT="0" distB="0" distL="0" distR="0" wp14:anchorId="0C6E88CE" wp14:editId="0782F36C">
            <wp:extent cx="730250" cy="801370"/>
            <wp:effectExtent l="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0" cy="801370"/>
                    </a:xfrm>
                    <a:prstGeom prst="rect">
                      <a:avLst/>
                    </a:prstGeom>
                    <a:noFill/>
                    <a:ln>
                      <a:noFill/>
                    </a:ln>
                  </pic:spPr>
                </pic:pic>
              </a:graphicData>
            </a:graphic>
          </wp:inline>
        </w:drawing>
      </w:r>
    </w:p>
    <w:p w14:paraId="1067861F" w14:textId="77777777" w:rsidR="00283955" w:rsidRPr="005E34AE" w:rsidRDefault="00283955" w:rsidP="00283955">
      <w:pPr>
        <w:pStyle w:val="Ttulo1"/>
        <w:spacing w:before="0" w:line="240" w:lineRule="auto"/>
        <w:jc w:val="center"/>
        <w:rPr>
          <w:color w:val="auto"/>
          <w:lang w:val="pt-BR"/>
        </w:rPr>
      </w:pPr>
      <w:r w:rsidRPr="005E34AE">
        <w:rPr>
          <w:color w:val="auto"/>
          <w:lang w:val="pt-BR"/>
        </w:rPr>
        <w:t xml:space="preserve">MINISTÉRIO DA EDUCAÇÃO </w:t>
      </w:r>
    </w:p>
    <w:p w14:paraId="6E912036" w14:textId="77777777" w:rsidR="00283955" w:rsidRPr="005E34AE" w:rsidRDefault="00283955" w:rsidP="00283955">
      <w:pPr>
        <w:pStyle w:val="Ttulo1"/>
        <w:spacing w:before="0" w:line="240" w:lineRule="auto"/>
        <w:jc w:val="center"/>
        <w:rPr>
          <w:color w:val="auto"/>
          <w:lang w:val="pt-BR"/>
        </w:rPr>
      </w:pPr>
      <w:r w:rsidRPr="005E34AE">
        <w:rPr>
          <w:color w:val="auto"/>
          <w:lang w:val="pt-BR"/>
        </w:rPr>
        <w:t>UNIVERSIDADE FEDERAL RURAL DE PERNAMBUCO</w:t>
      </w:r>
    </w:p>
    <w:p w14:paraId="508DA65C" w14:textId="77777777" w:rsidR="00283955" w:rsidRPr="005E34AE" w:rsidRDefault="00283955" w:rsidP="00283955">
      <w:pPr>
        <w:pStyle w:val="Estilo"/>
        <w:ind w:left="998" w:right="17"/>
        <w:jc w:val="center"/>
        <w:rPr>
          <w:b/>
          <w:bCs/>
          <w:lang w:bidi="he-IL"/>
        </w:rPr>
      </w:pPr>
      <w:r w:rsidRPr="005E34AE">
        <w:rPr>
          <w:b/>
        </w:rPr>
        <w:t>DEPARTAMENTO DE HISTÓRIA</w:t>
      </w:r>
    </w:p>
    <w:p w14:paraId="6534033E" w14:textId="77777777" w:rsidR="00283955" w:rsidRPr="00241C79" w:rsidRDefault="00283955" w:rsidP="00283955">
      <w:pPr>
        <w:pStyle w:val="Estilo"/>
        <w:ind w:left="998" w:right="17"/>
        <w:jc w:val="center"/>
        <w:rPr>
          <w:b/>
          <w:bCs/>
          <w:lang w:bidi="he-IL"/>
        </w:rPr>
      </w:pPr>
    </w:p>
    <w:p w14:paraId="176D49FA" w14:textId="77777777" w:rsidR="00283955" w:rsidRPr="00241C79" w:rsidRDefault="00283955" w:rsidP="00283955">
      <w:pPr>
        <w:pStyle w:val="Estilo"/>
        <w:ind w:left="998" w:right="17"/>
        <w:jc w:val="center"/>
        <w:rPr>
          <w:b/>
          <w:bCs/>
          <w:lang w:bidi="he-IL"/>
        </w:rPr>
      </w:pPr>
      <w:r w:rsidRPr="00241C79">
        <w:rPr>
          <w:b/>
          <w:bCs/>
          <w:lang w:bidi="he-IL"/>
        </w:rPr>
        <w:t>Edital de Eleição para DIRETOR e SUBSTITUTO EVENTUAL do</w:t>
      </w:r>
    </w:p>
    <w:p w14:paraId="56BBB73D" w14:textId="77777777" w:rsidR="00283955" w:rsidRPr="00241C79" w:rsidRDefault="00283955" w:rsidP="00283955">
      <w:pPr>
        <w:pStyle w:val="Estilo"/>
        <w:ind w:left="998" w:right="17"/>
        <w:jc w:val="center"/>
        <w:rPr>
          <w:b/>
          <w:bCs/>
          <w:lang w:bidi="he-IL"/>
        </w:rPr>
      </w:pPr>
      <w:r w:rsidRPr="00241C79">
        <w:rPr>
          <w:b/>
          <w:bCs/>
          <w:lang w:bidi="he-IL"/>
        </w:rPr>
        <w:t xml:space="preserve"> Departamento de História (DEHIST) - </w:t>
      </w:r>
      <w:r>
        <w:rPr>
          <w:b/>
          <w:bCs/>
          <w:lang w:bidi="he-IL"/>
        </w:rPr>
        <w:t>Gestão 2017</w:t>
      </w:r>
      <w:r w:rsidRPr="00241C79">
        <w:rPr>
          <w:b/>
          <w:bCs/>
          <w:lang w:bidi="he-IL"/>
        </w:rPr>
        <w:t>-2020</w:t>
      </w:r>
    </w:p>
    <w:p w14:paraId="7A717A92" w14:textId="77777777" w:rsidR="005E34AE" w:rsidRPr="00143E52" w:rsidRDefault="005E34AE" w:rsidP="005E34AE">
      <w:pPr>
        <w:pStyle w:val="Estilo"/>
        <w:ind w:right="17"/>
        <w:jc w:val="center"/>
        <w:rPr>
          <w:b/>
          <w:bCs/>
          <w:sz w:val="22"/>
          <w:szCs w:val="22"/>
          <w:lang w:bidi="he-IL"/>
        </w:rPr>
      </w:pPr>
      <w:r w:rsidRPr="00143E52">
        <w:rPr>
          <w:b/>
          <w:sz w:val="22"/>
          <w:szCs w:val="22"/>
        </w:rPr>
        <w:t>Departamento de História</w:t>
      </w:r>
    </w:p>
    <w:p w14:paraId="6E7823F4" w14:textId="77777777" w:rsidR="005E34AE" w:rsidRPr="00143E52" w:rsidRDefault="005E34AE" w:rsidP="005E34AE">
      <w:pPr>
        <w:pStyle w:val="Estilo"/>
        <w:jc w:val="center"/>
        <w:rPr>
          <w:b/>
          <w:sz w:val="22"/>
          <w:szCs w:val="22"/>
          <w:lang w:bidi="he-IL"/>
        </w:rPr>
      </w:pPr>
      <w:r w:rsidRPr="00143E52">
        <w:rPr>
          <w:b/>
          <w:bCs/>
          <w:sz w:val="22"/>
          <w:szCs w:val="22"/>
          <w:lang w:bidi="he-IL"/>
        </w:rPr>
        <w:t>Eleição para Diretor e Substituto Eventual do Departamento de</w:t>
      </w:r>
      <w:r w:rsidRPr="00143E52">
        <w:rPr>
          <w:b/>
          <w:sz w:val="22"/>
          <w:szCs w:val="22"/>
        </w:rPr>
        <w:t xml:space="preserve"> História - </w:t>
      </w:r>
      <w:r w:rsidRPr="00143E52">
        <w:rPr>
          <w:b/>
          <w:bCs/>
          <w:sz w:val="22"/>
          <w:szCs w:val="22"/>
          <w:lang w:bidi="he-IL"/>
        </w:rPr>
        <w:t>DEHIST 2016</w:t>
      </w:r>
    </w:p>
    <w:p w14:paraId="12083DA8" w14:textId="77777777" w:rsidR="005E34AE" w:rsidRPr="00143E52" w:rsidRDefault="005E34AE" w:rsidP="005E34AE">
      <w:pPr>
        <w:pStyle w:val="Corpodetexto"/>
        <w:spacing w:after="0" w:line="240" w:lineRule="auto"/>
        <w:jc w:val="center"/>
        <w:rPr>
          <w:rFonts w:ascii="Times New Roman" w:hAnsi="Times New Roman"/>
          <w:b/>
        </w:rPr>
      </w:pPr>
      <w:r w:rsidRPr="00143E52">
        <w:rPr>
          <w:rFonts w:ascii="Times New Roman" w:hAnsi="Times New Roman"/>
          <w:b/>
        </w:rPr>
        <w:t>FICHA DE INSCRIÇÃO DOS CANDIDATOS AOS CARGOS DE DIRETOR E SUBSTITUTO EVENTUAL (QUADRIÊNIO 2016/2020)</w:t>
      </w:r>
    </w:p>
    <w:p w14:paraId="61320CCD" w14:textId="77777777" w:rsidR="005E34AE" w:rsidRPr="00143E52" w:rsidRDefault="005E34AE" w:rsidP="00283955">
      <w:pPr>
        <w:spacing w:after="0" w:line="240" w:lineRule="auto"/>
        <w:rPr>
          <w:rFonts w:ascii="Times New Roman" w:hAnsi="Times New Roman"/>
        </w:rPr>
      </w:pPr>
    </w:p>
    <w:tbl>
      <w:tblPr>
        <w:tblStyle w:val="Tabelacomgrade"/>
        <w:tblW w:w="0" w:type="auto"/>
        <w:tblLook w:val="04A0" w:firstRow="1" w:lastRow="0" w:firstColumn="1" w:lastColumn="0" w:noHBand="0" w:noVBand="1"/>
      </w:tblPr>
      <w:tblGrid>
        <w:gridCol w:w="4786"/>
        <w:gridCol w:w="4425"/>
      </w:tblGrid>
      <w:tr w:rsidR="005E34AE" w:rsidRPr="00143E52" w14:paraId="52D8C40F" w14:textId="77777777" w:rsidTr="005E34AE">
        <w:tc>
          <w:tcPr>
            <w:tcW w:w="4786" w:type="dxa"/>
          </w:tcPr>
          <w:p w14:paraId="58220C35" w14:textId="77777777" w:rsidR="005E34AE" w:rsidRPr="00143E52" w:rsidRDefault="005E34AE" w:rsidP="00283955">
            <w:pPr>
              <w:spacing w:after="0" w:line="240" w:lineRule="auto"/>
              <w:jc w:val="center"/>
              <w:rPr>
                <w:rFonts w:ascii="Times New Roman" w:hAnsi="Times New Roman"/>
                <w:b/>
              </w:rPr>
            </w:pPr>
            <w:r w:rsidRPr="00143E52">
              <w:rPr>
                <w:rFonts w:ascii="Times New Roman" w:hAnsi="Times New Roman"/>
                <w:b/>
              </w:rPr>
              <w:t>NOME DOS CANDIDATOS</w:t>
            </w:r>
          </w:p>
        </w:tc>
        <w:tc>
          <w:tcPr>
            <w:tcW w:w="4425" w:type="dxa"/>
          </w:tcPr>
          <w:p w14:paraId="2D3B3123" w14:textId="77777777" w:rsidR="005E34AE" w:rsidRPr="00143E52" w:rsidRDefault="005E34AE" w:rsidP="00283955">
            <w:pPr>
              <w:spacing w:after="0" w:line="240" w:lineRule="auto"/>
              <w:jc w:val="center"/>
              <w:rPr>
                <w:rFonts w:ascii="Times New Roman" w:hAnsi="Times New Roman"/>
                <w:b/>
              </w:rPr>
            </w:pPr>
            <w:r w:rsidRPr="00143E52">
              <w:rPr>
                <w:rFonts w:ascii="Times New Roman" w:hAnsi="Times New Roman"/>
                <w:b/>
              </w:rPr>
              <w:t>NOME DOS CANDIDATOS</w:t>
            </w:r>
          </w:p>
        </w:tc>
      </w:tr>
      <w:tr w:rsidR="005E34AE" w:rsidRPr="00143E52" w14:paraId="46E2CFDC" w14:textId="77777777" w:rsidTr="005E34AE">
        <w:tc>
          <w:tcPr>
            <w:tcW w:w="4786" w:type="dxa"/>
          </w:tcPr>
          <w:p w14:paraId="60E66411" w14:textId="77777777" w:rsidR="005E34AE" w:rsidRPr="00143E52" w:rsidRDefault="005E34AE" w:rsidP="00283955">
            <w:pPr>
              <w:spacing w:after="0" w:line="240" w:lineRule="auto"/>
              <w:rPr>
                <w:rFonts w:ascii="Times New Roman" w:hAnsi="Times New Roman"/>
                <w:b/>
              </w:rPr>
            </w:pPr>
            <w:r w:rsidRPr="00143E52">
              <w:rPr>
                <w:rFonts w:ascii="Times New Roman" w:hAnsi="Times New Roman"/>
                <w:b/>
              </w:rPr>
              <w:t xml:space="preserve">CANDIDATO AO CARGO DE DIRETOR (A): </w:t>
            </w:r>
          </w:p>
          <w:p w14:paraId="0199BA3E" w14:textId="77777777" w:rsidR="005E34AE" w:rsidRPr="00143E52" w:rsidRDefault="005E34AE" w:rsidP="00283955">
            <w:pPr>
              <w:spacing w:after="0" w:line="240" w:lineRule="auto"/>
              <w:rPr>
                <w:rFonts w:ascii="Times New Roman" w:hAnsi="Times New Roman"/>
              </w:rPr>
            </w:pPr>
          </w:p>
          <w:p w14:paraId="018A9CBE" w14:textId="77777777" w:rsidR="005E34AE" w:rsidRPr="00143E52" w:rsidRDefault="005E34AE" w:rsidP="00283955">
            <w:pPr>
              <w:spacing w:after="0" w:line="240" w:lineRule="auto"/>
              <w:rPr>
                <w:rFonts w:ascii="Times New Roman" w:hAnsi="Times New Roman"/>
              </w:rPr>
            </w:pPr>
            <w:r w:rsidRPr="00143E52">
              <w:rPr>
                <w:rFonts w:ascii="Times New Roman" w:hAnsi="Times New Roman"/>
              </w:rPr>
              <w:t>Nome: __________________________________</w:t>
            </w:r>
          </w:p>
          <w:p w14:paraId="3DABCBB0" w14:textId="77777777" w:rsidR="005E34AE" w:rsidRPr="00143E52" w:rsidRDefault="005E34AE" w:rsidP="00283955">
            <w:pPr>
              <w:spacing w:after="0" w:line="240" w:lineRule="auto"/>
              <w:rPr>
                <w:rFonts w:ascii="Times New Roman" w:hAnsi="Times New Roman"/>
              </w:rPr>
            </w:pPr>
            <w:r w:rsidRPr="00143E52">
              <w:rPr>
                <w:rFonts w:ascii="Times New Roman" w:hAnsi="Times New Roman"/>
              </w:rPr>
              <w:t>________________________________________</w:t>
            </w:r>
          </w:p>
          <w:p w14:paraId="02B1F9CA" w14:textId="77777777" w:rsidR="005E34AE" w:rsidRPr="00143E52" w:rsidRDefault="005E34AE" w:rsidP="00283955">
            <w:pPr>
              <w:spacing w:after="0" w:line="240" w:lineRule="auto"/>
              <w:rPr>
                <w:rFonts w:ascii="Times New Roman" w:hAnsi="Times New Roman"/>
              </w:rPr>
            </w:pPr>
            <w:r w:rsidRPr="00143E52">
              <w:rPr>
                <w:rFonts w:ascii="Times New Roman" w:hAnsi="Times New Roman"/>
              </w:rPr>
              <w:t>Matrícula SIAPE:___________________________</w:t>
            </w:r>
          </w:p>
          <w:p w14:paraId="00C87342" w14:textId="77777777" w:rsidR="005E34AE" w:rsidRPr="00143E52" w:rsidRDefault="005E34AE" w:rsidP="00283955">
            <w:pPr>
              <w:spacing w:after="0" w:line="240" w:lineRule="auto"/>
              <w:rPr>
                <w:rFonts w:ascii="Times New Roman" w:hAnsi="Times New Roman"/>
              </w:rPr>
            </w:pPr>
            <w:r w:rsidRPr="00143E52">
              <w:rPr>
                <w:rFonts w:ascii="Times New Roman" w:hAnsi="Times New Roman"/>
              </w:rPr>
              <w:t>e-Mail: __________________________________</w:t>
            </w:r>
          </w:p>
          <w:p w14:paraId="24FA5949" w14:textId="77777777" w:rsidR="005E34AE" w:rsidRPr="00143E52" w:rsidRDefault="005E34AE" w:rsidP="00283955">
            <w:pPr>
              <w:spacing w:after="0" w:line="240" w:lineRule="auto"/>
              <w:rPr>
                <w:rFonts w:ascii="Times New Roman" w:hAnsi="Times New Roman"/>
              </w:rPr>
            </w:pPr>
            <w:r w:rsidRPr="00143E52">
              <w:rPr>
                <w:rFonts w:ascii="Times New Roman" w:hAnsi="Times New Roman"/>
              </w:rPr>
              <w:t>Telefone:</w:t>
            </w:r>
          </w:p>
        </w:tc>
        <w:tc>
          <w:tcPr>
            <w:tcW w:w="4425" w:type="dxa"/>
          </w:tcPr>
          <w:p w14:paraId="334019BC" w14:textId="77777777" w:rsidR="005E34AE" w:rsidRPr="00143E52" w:rsidRDefault="005E34AE" w:rsidP="00283955">
            <w:pPr>
              <w:spacing w:after="0" w:line="240" w:lineRule="auto"/>
              <w:rPr>
                <w:rFonts w:ascii="Times New Roman" w:hAnsi="Times New Roman"/>
                <w:b/>
              </w:rPr>
            </w:pPr>
            <w:r w:rsidRPr="00143E52">
              <w:rPr>
                <w:rFonts w:ascii="Times New Roman" w:hAnsi="Times New Roman"/>
                <w:b/>
              </w:rPr>
              <w:t xml:space="preserve">CANDIDATO A SUBSTITUTO EVENTUAL: </w:t>
            </w:r>
          </w:p>
          <w:p w14:paraId="3D280E49" w14:textId="77777777" w:rsidR="005E34AE" w:rsidRPr="00143E52" w:rsidRDefault="005E34AE" w:rsidP="00283955">
            <w:pPr>
              <w:spacing w:after="0" w:line="240" w:lineRule="auto"/>
              <w:rPr>
                <w:rFonts w:ascii="Times New Roman" w:hAnsi="Times New Roman"/>
              </w:rPr>
            </w:pPr>
          </w:p>
          <w:p w14:paraId="44B8E591" w14:textId="77777777" w:rsidR="005E34AE" w:rsidRPr="00143E52" w:rsidRDefault="005E34AE" w:rsidP="00283955">
            <w:pPr>
              <w:spacing w:after="0" w:line="240" w:lineRule="auto"/>
              <w:rPr>
                <w:rFonts w:ascii="Times New Roman" w:hAnsi="Times New Roman"/>
              </w:rPr>
            </w:pPr>
            <w:r w:rsidRPr="00143E52">
              <w:rPr>
                <w:rFonts w:ascii="Times New Roman" w:hAnsi="Times New Roman"/>
              </w:rPr>
              <w:t>Nome: _______________________________</w:t>
            </w:r>
          </w:p>
          <w:p w14:paraId="044BC226" w14:textId="77777777" w:rsidR="005E34AE" w:rsidRPr="00143E52" w:rsidRDefault="005E34AE" w:rsidP="00283955">
            <w:pPr>
              <w:spacing w:after="0" w:line="240" w:lineRule="auto"/>
              <w:rPr>
                <w:rFonts w:ascii="Times New Roman" w:hAnsi="Times New Roman"/>
              </w:rPr>
            </w:pPr>
            <w:r w:rsidRPr="00143E52">
              <w:rPr>
                <w:rFonts w:ascii="Times New Roman" w:hAnsi="Times New Roman"/>
              </w:rPr>
              <w:t>_____________________________________</w:t>
            </w:r>
          </w:p>
          <w:p w14:paraId="6963D071" w14:textId="77777777" w:rsidR="005E34AE" w:rsidRPr="00143E52" w:rsidRDefault="005E34AE" w:rsidP="00283955">
            <w:pPr>
              <w:spacing w:after="0" w:line="240" w:lineRule="auto"/>
              <w:rPr>
                <w:rFonts w:ascii="Times New Roman" w:hAnsi="Times New Roman"/>
              </w:rPr>
            </w:pPr>
            <w:r w:rsidRPr="00143E52">
              <w:rPr>
                <w:rFonts w:ascii="Times New Roman" w:hAnsi="Times New Roman"/>
              </w:rPr>
              <w:t>Matrícula SIAPE: _______________________</w:t>
            </w:r>
          </w:p>
          <w:p w14:paraId="35407870" w14:textId="77777777" w:rsidR="005E34AE" w:rsidRPr="00143E52" w:rsidRDefault="005E34AE" w:rsidP="00283955">
            <w:pPr>
              <w:spacing w:after="0" w:line="240" w:lineRule="auto"/>
              <w:rPr>
                <w:rFonts w:ascii="Times New Roman" w:hAnsi="Times New Roman"/>
              </w:rPr>
            </w:pPr>
            <w:r w:rsidRPr="00143E52">
              <w:rPr>
                <w:rFonts w:ascii="Times New Roman" w:hAnsi="Times New Roman"/>
              </w:rPr>
              <w:t>e-Mail: _______________________________</w:t>
            </w:r>
          </w:p>
          <w:p w14:paraId="05591E0F" w14:textId="77777777" w:rsidR="005E34AE" w:rsidRPr="00143E52" w:rsidRDefault="005E34AE" w:rsidP="00283955">
            <w:pPr>
              <w:spacing w:after="0" w:line="240" w:lineRule="auto"/>
              <w:rPr>
                <w:rFonts w:ascii="Times New Roman" w:hAnsi="Times New Roman"/>
              </w:rPr>
            </w:pPr>
            <w:r w:rsidRPr="00143E52">
              <w:rPr>
                <w:rFonts w:ascii="Times New Roman" w:hAnsi="Times New Roman"/>
              </w:rPr>
              <w:t>Telefone:</w:t>
            </w:r>
          </w:p>
        </w:tc>
      </w:tr>
      <w:tr w:rsidR="005E34AE" w:rsidRPr="00143E52" w14:paraId="6EE8F789" w14:textId="77777777" w:rsidTr="005E34AE">
        <w:tc>
          <w:tcPr>
            <w:tcW w:w="4786" w:type="dxa"/>
          </w:tcPr>
          <w:p w14:paraId="064CFD6C" w14:textId="77777777" w:rsidR="005E34AE" w:rsidRPr="00143E52" w:rsidRDefault="005E34AE" w:rsidP="00283955">
            <w:pPr>
              <w:spacing w:after="0" w:line="240" w:lineRule="auto"/>
              <w:rPr>
                <w:rFonts w:ascii="Times New Roman" w:hAnsi="Times New Roman"/>
              </w:rPr>
            </w:pPr>
            <w:r w:rsidRPr="00143E52">
              <w:rPr>
                <w:rFonts w:ascii="Times New Roman" w:hAnsi="Times New Roman"/>
              </w:rPr>
              <w:t>Assinatura:</w:t>
            </w:r>
          </w:p>
        </w:tc>
        <w:tc>
          <w:tcPr>
            <w:tcW w:w="4425" w:type="dxa"/>
          </w:tcPr>
          <w:p w14:paraId="52A2CB2F" w14:textId="77777777" w:rsidR="005E34AE" w:rsidRPr="00143E52" w:rsidRDefault="005E34AE" w:rsidP="00283955">
            <w:pPr>
              <w:spacing w:after="0" w:line="240" w:lineRule="auto"/>
              <w:rPr>
                <w:rFonts w:ascii="Times New Roman" w:hAnsi="Times New Roman"/>
              </w:rPr>
            </w:pPr>
            <w:r w:rsidRPr="00143E52">
              <w:rPr>
                <w:rFonts w:ascii="Times New Roman" w:hAnsi="Times New Roman"/>
              </w:rPr>
              <w:t>Assinatura:</w:t>
            </w:r>
          </w:p>
          <w:p w14:paraId="4A59B7B2" w14:textId="77777777" w:rsidR="005E34AE" w:rsidRPr="00143E52" w:rsidRDefault="005E34AE" w:rsidP="00283955">
            <w:pPr>
              <w:spacing w:after="0" w:line="240" w:lineRule="auto"/>
              <w:rPr>
                <w:rFonts w:ascii="Times New Roman" w:hAnsi="Times New Roman"/>
              </w:rPr>
            </w:pPr>
          </w:p>
        </w:tc>
      </w:tr>
    </w:tbl>
    <w:p w14:paraId="7A6D34BB" w14:textId="77777777" w:rsidR="005E34AE" w:rsidRPr="00143E52" w:rsidRDefault="005E34AE" w:rsidP="00283955">
      <w:pPr>
        <w:spacing w:after="0" w:line="240" w:lineRule="auto"/>
        <w:rPr>
          <w:rFonts w:ascii="Times New Roman" w:hAnsi="Times New Roman"/>
        </w:rPr>
      </w:pPr>
    </w:p>
    <w:p w14:paraId="4A8CF4C7" w14:textId="77777777" w:rsidR="005E34AE" w:rsidRPr="00143E52" w:rsidRDefault="005E34AE" w:rsidP="00283955">
      <w:pPr>
        <w:spacing w:after="0" w:line="240" w:lineRule="auto"/>
        <w:rPr>
          <w:rFonts w:ascii="Times New Roman" w:hAnsi="Times New Roman"/>
          <w:b/>
        </w:rPr>
      </w:pPr>
      <w:r w:rsidRPr="00143E52">
        <w:rPr>
          <w:rFonts w:ascii="Times New Roman" w:hAnsi="Times New Roman"/>
          <w:b/>
        </w:rPr>
        <w:t>Número da CHAPA: ________</w:t>
      </w:r>
    </w:p>
    <w:p w14:paraId="1C97401A" w14:textId="77777777" w:rsidR="005E34AE" w:rsidRPr="00143E52" w:rsidRDefault="005E34AE" w:rsidP="005E34AE">
      <w:pPr>
        <w:spacing w:after="0" w:line="240" w:lineRule="auto"/>
        <w:rPr>
          <w:rFonts w:ascii="Times New Roman" w:hAnsi="Times New Roman"/>
        </w:rPr>
      </w:pPr>
    </w:p>
    <w:p w14:paraId="7182D5B2" w14:textId="77777777" w:rsidR="005E34AE" w:rsidRPr="00143E52" w:rsidRDefault="005E34AE" w:rsidP="005E34AE">
      <w:pPr>
        <w:spacing w:after="0" w:line="240" w:lineRule="auto"/>
        <w:rPr>
          <w:rFonts w:ascii="Times New Roman" w:hAnsi="Times New Roman"/>
        </w:rPr>
      </w:pPr>
      <w:r w:rsidRPr="00143E52">
        <w:rPr>
          <w:rFonts w:ascii="Times New Roman" w:hAnsi="Times New Roman"/>
        </w:rPr>
        <w:t>Data da Inscrição:________________________</w:t>
      </w:r>
    </w:p>
    <w:p w14:paraId="434D0CF8" w14:textId="77777777" w:rsidR="005E34AE" w:rsidRPr="00143E52" w:rsidRDefault="005E34AE" w:rsidP="005E34AE">
      <w:pPr>
        <w:spacing w:after="0" w:line="240" w:lineRule="auto"/>
        <w:rPr>
          <w:rFonts w:ascii="Times New Roman" w:hAnsi="Times New Roman"/>
        </w:rPr>
      </w:pPr>
    </w:p>
    <w:p w14:paraId="7DF750F2" w14:textId="77777777" w:rsidR="005E34AE" w:rsidRPr="00143E52" w:rsidRDefault="005E34AE" w:rsidP="005E34AE">
      <w:pPr>
        <w:spacing w:after="0" w:line="240" w:lineRule="auto"/>
        <w:rPr>
          <w:rFonts w:ascii="Times New Roman" w:hAnsi="Times New Roman"/>
        </w:rPr>
      </w:pPr>
      <w:r w:rsidRPr="00143E52">
        <w:rPr>
          <w:rFonts w:ascii="Times New Roman" w:hAnsi="Times New Roman"/>
        </w:rPr>
        <w:t>Homologação da Inscrição: (   ) Deferido (   )  Indeferido</w:t>
      </w:r>
    </w:p>
    <w:p w14:paraId="13E93F5D" w14:textId="77777777" w:rsidR="005E34AE" w:rsidRPr="00143E52" w:rsidRDefault="005E34AE" w:rsidP="005E34AE">
      <w:pPr>
        <w:pStyle w:val="Estilo"/>
        <w:ind w:left="1015" w:right="17"/>
        <w:jc w:val="both"/>
        <w:rPr>
          <w:b/>
          <w:sz w:val="22"/>
          <w:szCs w:val="22"/>
          <w:lang w:bidi="he-IL"/>
        </w:rPr>
      </w:pPr>
    </w:p>
    <w:p w14:paraId="7630988A" w14:textId="77777777" w:rsidR="005E34AE" w:rsidRPr="00143E52" w:rsidRDefault="005E34AE" w:rsidP="005E34AE">
      <w:pPr>
        <w:pStyle w:val="Estilo"/>
        <w:ind w:right="17"/>
        <w:jc w:val="both"/>
        <w:rPr>
          <w:b/>
          <w:sz w:val="22"/>
          <w:szCs w:val="22"/>
          <w:lang w:bidi="he-IL"/>
        </w:rPr>
      </w:pPr>
      <w:r w:rsidRPr="00143E52">
        <w:rPr>
          <w:b/>
          <w:sz w:val="22"/>
          <w:szCs w:val="22"/>
          <w:lang w:bidi="he-IL"/>
        </w:rPr>
        <w:t>Assinatura dos membros da Comissão Eleitoral</w:t>
      </w:r>
    </w:p>
    <w:p w14:paraId="4158EA75" w14:textId="77777777" w:rsidR="005E34AE" w:rsidRPr="00143E52" w:rsidRDefault="005E34AE" w:rsidP="005E34AE">
      <w:pPr>
        <w:pStyle w:val="Estilo"/>
        <w:ind w:right="17"/>
        <w:jc w:val="both"/>
        <w:rPr>
          <w:sz w:val="22"/>
          <w:szCs w:val="22"/>
          <w:lang w:bidi="he-IL"/>
        </w:rPr>
      </w:pPr>
      <w:r w:rsidRPr="00143E52">
        <w:rPr>
          <w:sz w:val="22"/>
          <w:szCs w:val="22"/>
          <w:lang w:bidi="he-IL"/>
        </w:rPr>
        <w:t xml:space="preserve"> (1</w:t>
      </w:r>
      <w:r w:rsidRPr="00143E52">
        <w:rPr>
          <w:sz w:val="22"/>
          <w:szCs w:val="22"/>
          <w:vertAlign w:val="superscript"/>
          <w:lang w:bidi="he-IL"/>
        </w:rPr>
        <w:t>o</w:t>
      </w:r>
      <w:r w:rsidRPr="00143E52">
        <w:rPr>
          <w:sz w:val="22"/>
          <w:szCs w:val="22"/>
          <w:lang w:bidi="he-IL"/>
        </w:rPr>
        <w:t>. membro - Presidente) ____________________________________</w:t>
      </w:r>
    </w:p>
    <w:p w14:paraId="0B275BF4" w14:textId="77777777" w:rsidR="005E34AE" w:rsidRPr="00143E52" w:rsidRDefault="005E34AE" w:rsidP="005E34AE">
      <w:pPr>
        <w:pStyle w:val="Estilo"/>
        <w:ind w:right="17"/>
        <w:jc w:val="both"/>
        <w:rPr>
          <w:sz w:val="22"/>
          <w:szCs w:val="22"/>
          <w:lang w:bidi="he-IL"/>
        </w:rPr>
      </w:pPr>
      <w:r w:rsidRPr="00143E52">
        <w:rPr>
          <w:sz w:val="22"/>
          <w:szCs w:val="22"/>
          <w:lang w:bidi="he-IL"/>
        </w:rPr>
        <w:t xml:space="preserve"> (2</w:t>
      </w:r>
      <w:r w:rsidRPr="00143E52">
        <w:rPr>
          <w:sz w:val="22"/>
          <w:szCs w:val="22"/>
          <w:vertAlign w:val="superscript"/>
          <w:lang w:bidi="he-IL"/>
        </w:rPr>
        <w:t>o</w:t>
      </w:r>
      <w:r w:rsidRPr="00143E52">
        <w:rPr>
          <w:sz w:val="22"/>
          <w:szCs w:val="22"/>
          <w:lang w:bidi="he-IL"/>
        </w:rPr>
        <w:t>. membro)_______________________________________________</w:t>
      </w:r>
    </w:p>
    <w:p w14:paraId="7FFF641F" w14:textId="77777777" w:rsidR="005E34AE" w:rsidRPr="00143E52" w:rsidRDefault="005E34AE" w:rsidP="005E34AE">
      <w:pPr>
        <w:pStyle w:val="Estilo"/>
        <w:ind w:right="17"/>
        <w:jc w:val="both"/>
        <w:rPr>
          <w:sz w:val="22"/>
          <w:szCs w:val="22"/>
          <w:lang w:bidi="he-IL"/>
        </w:rPr>
      </w:pPr>
      <w:r w:rsidRPr="00143E52">
        <w:rPr>
          <w:sz w:val="22"/>
          <w:szCs w:val="22"/>
          <w:lang w:bidi="he-IL"/>
        </w:rPr>
        <w:t xml:space="preserve"> (3</w:t>
      </w:r>
      <w:r w:rsidRPr="00143E52">
        <w:rPr>
          <w:sz w:val="22"/>
          <w:szCs w:val="22"/>
          <w:vertAlign w:val="superscript"/>
          <w:lang w:bidi="he-IL"/>
        </w:rPr>
        <w:t>o</w:t>
      </w:r>
      <w:r w:rsidRPr="00143E52">
        <w:rPr>
          <w:sz w:val="22"/>
          <w:szCs w:val="22"/>
          <w:lang w:bidi="he-IL"/>
        </w:rPr>
        <w:t>. membro)_______________________________________________</w:t>
      </w:r>
    </w:p>
    <w:p w14:paraId="03B0FA38" w14:textId="77777777" w:rsidR="005E34AE" w:rsidRPr="00143E52" w:rsidRDefault="005E34AE" w:rsidP="005E34AE">
      <w:pPr>
        <w:pStyle w:val="Estilo"/>
        <w:ind w:right="17"/>
        <w:jc w:val="both"/>
        <w:rPr>
          <w:sz w:val="22"/>
          <w:szCs w:val="22"/>
          <w:lang w:bidi="he-IL"/>
        </w:rPr>
      </w:pPr>
      <w:r w:rsidRPr="00143E52">
        <w:rPr>
          <w:sz w:val="22"/>
          <w:szCs w:val="22"/>
          <w:lang w:bidi="he-IL"/>
        </w:rPr>
        <w:t xml:space="preserve"> (4</w:t>
      </w:r>
      <w:r w:rsidRPr="00143E52">
        <w:rPr>
          <w:sz w:val="22"/>
          <w:szCs w:val="22"/>
          <w:vertAlign w:val="superscript"/>
          <w:lang w:bidi="he-IL"/>
        </w:rPr>
        <w:t>o</w:t>
      </w:r>
      <w:r w:rsidRPr="00143E52">
        <w:rPr>
          <w:sz w:val="22"/>
          <w:szCs w:val="22"/>
          <w:lang w:bidi="he-IL"/>
        </w:rPr>
        <w:t>. membro) ______________________________________________</w:t>
      </w:r>
    </w:p>
    <w:p w14:paraId="377BDAAF" w14:textId="77777777" w:rsidR="005E34AE" w:rsidRPr="00143E52" w:rsidRDefault="005E34AE" w:rsidP="005E34AE">
      <w:pPr>
        <w:pStyle w:val="Estilo"/>
        <w:ind w:right="17"/>
        <w:jc w:val="both"/>
        <w:rPr>
          <w:sz w:val="22"/>
          <w:szCs w:val="22"/>
          <w:lang w:bidi="he-IL"/>
        </w:rPr>
      </w:pPr>
      <w:r w:rsidRPr="00143E52">
        <w:rPr>
          <w:sz w:val="22"/>
          <w:szCs w:val="22"/>
          <w:lang w:bidi="he-IL"/>
        </w:rPr>
        <w:t xml:space="preserve"> (5</w:t>
      </w:r>
      <w:r w:rsidRPr="00143E52">
        <w:rPr>
          <w:sz w:val="22"/>
          <w:szCs w:val="22"/>
          <w:vertAlign w:val="superscript"/>
          <w:lang w:bidi="he-IL"/>
        </w:rPr>
        <w:t>o</w:t>
      </w:r>
      <w:r w:rsidRPr="00143E52">
        <w:rPr>
          <w:sz w:val="22"/>
          <w:szCs w:val="22"/>
          <w:lang w:bidi="he-IL"/>
        </w:rPr>
        <w:t>. membro) ______________________________________________</w:t>
      </w:r>
    </w:p>
    <w:p w14:paraId="25814916" w14:textId="77777777" w:rsidR="005E34AE" w:rsidRPr="00143E52" w:rsidRDefault="005E34AE" w:rsidP="005E34AE">
      <w:pPr>
        <w:pStyle w:val="Estilo"/>
        <w:ind w:left="1015" w:right="17"/>
        <w:jc w:val="both"/>
        <w:rPr>
          <w:sz w:val="22"/>
          <w:szCs w:val="22"/>
          <w:lang w:bidi="he-IL"/>
        </w:rPr>
      </w:pPr>
    </w:p>
    <w:p w14:paraId="6BDD9ED7" w14:textId="77777777" w:rsidR="005E34AE" w:rsidRPr="00143E52" w:rsidRDefault="005E34AE" w:rsidP="005E34AE">
      <w:pPr>
        <w:pStyle w:val="Estilo"/>
        <w:ind w:right="17"/>
        <w:jc w:val="center"/>
        <w:rPr>
          <w:sz w:val="22"/>
          <w:szCs w:val="22"/>
          <w:lang w:bidi="he-IL"/>
        </w:rPr>
      </w:pPr>
      <w:r w:rsidRPr="00143E52">
        <w:rPr>
          <w:sz w:val="22"/>
          <w:szCs w:val="22"/>
          <w:lang w:bidi="he-IL"/>
        </w:rPr>
        <w:t>----------------------------------------------------------------------------------------------------------------------</w:t>
      </w:r>
    </w:p>
    <w:p w14:paraId="302393BF" w14:textId="77777777" w:rsidR="005E34AE" w:rsidRPr="00143E52" w:rsidRDefault="005E34AE" w:rsidP="005E34AE">
      <w:pPr>
        <w:pStyle w:val="Estilo"/>
        <w:ind w:left="1015" w:right="17"/>
        <w:jc w:val="both"/>
        <w:rPr>
          <w:sz w:val="22"/>
          <w:szCs w:val="22"/>
          <w:lang w:bidi="he-IL"/>
        </w:rPr>
      </w:pPr>
    </w:p>
    <w:p w14:paraId="5FE7C0C1" w14:textId="77777777" w:rsidR="005E34AE" w:rsidRPr="00143E52" w:rsidRDefault="005E34AE" w:rsidP="005E34AE">
      <w:pPr>
        <w:pStyle w:val="Estilo"/>
        <w:pBdr>
          <w:top w:val="single" w:sz="4" w:space="1" w:color="auto"/>
          <w:left w:val="single" w:sz="4" w:space="4" w:color="auto"/>
          <w:bottom w:val="single" w:sz="4" w:space="1" w:color="auto"/>
          <w:right w:val="single" w:sz="4" w:space="4" w:color="auto"/>
        </w:pBdr>
        <w:ind w:right="1558"/>
        <w:jc w:val="both"/>
        <w:rPr>
          <w:sz w:val="22"/>
          <w:szCs w:val="22"/>
          <w:lang w:bidi="he-IL"/>
        </w:rPr>
      </w:pPr>
    </w:p>
    <w:p w14:paraId="58DA990F" w14:textId="77777777" w:rsidR="005E34AE" w:rsidRDefault="005E34AE" w:rsidP="005E34AE">
      <w:pPr>
        <w:pStyle w:val="Estilo"/>
        <w:pBdr>
          <w:top w:val="single" w:sz="4" w:space="1" w:color="auto"/>
          <w:left w:val="single" w:sz="4" w:space="4" w:color="auto"/>
          <w:bottom w:val="single" w:sz="4" w:space="1" w:color="auto"/>
          <w:right w:val="single" w:sz="4" w:space="4" w:color="auto"/>
        </w:pBdr>
        <w:ind w:right="1558"/>
        <w:jc w:val="both"/>
        <w:rPr>
          <w:sz w:val="22"/>
          <w:szCs w:val="22"/>
          <w:lang w:bidi="he-IL"/>
        </w:rPr>
      </w:pPr>
      <w:r w:rsidRPr="00143E52">
        <w:rPr>
          <w:b/>
          <w:sz w:val="22"/>
          <w:szCs w:val="22"/>
          <w:lang w:bidi="he-IL"/>
        </w:rPr>
        <w:t>Recibo de Inscrição da CHAPA NÚMERO ______________</w:t>
      </w:r>
      <w:r w:rsidRPr="00143E52">
        <w:rPr>
          <w:sz w:val="22"/>
          <w:szCs w:val="22"/>
          <w:lang w:bidi="he-IL"/>
        </w:rPr>
        <w:t xml:space="preserve"> </w:t>
      </w:r>
    </w:p>
    <w:p w14:paraId="552EB255" w14:textId="77777777" w:rsidR="005E34AE" w:rsidRPr="00143E52" w:rsidRDefault="005E34AE" w:rsidP="005E34AE">
      <w:pPr>
        <w:pStyle w:val="Estilo"/>
        <w:pBdr>
          <w:top w:val="single" w:sz="4" w:space="1" w:color="auto"/>
          <w:left w:val="single" w:sz="4" w:space="4" w:color="auto"/>
          <w:bottom w:val="single" w:sz="4" w:space="1" w:color="auto"/>
          <w:right w:val="single" w:sz="4" w:space="4" w:color="auto"/>
        </w:pBdr>
        <w:ind w:right="1558"/>
        <w:jc w:val="both"/>
        <w:rPr>
          <w:sz w:val="22"/>
          <w:szCs w:val="22"/>
          <w:lang w:bidi="he-IL"/>
        </w:rPr>
      </w:pPr>
      <w:r w:rsidRPr="00143E52">
        <w:rPr>
          <w:sz w:val="22"/>
          <w:szCs w:val="22"/>
          <w:lang w:bidi="he-IL"/>
        </w:rPr>
        <w:t>Em, ______/10/2016</w:t>
      </w:r>
    </w:p>
    <w:p w14:paraId="7B7C5791" w14:textId="77777777" w:rsidR="005E34AE" w:rsidRPr="00143E52" w:rsidRDefault="005E34AE" w:rsidP="005E34AE">
      <w:pPr>
        <w:pStyle w:val="Estilo"/>
        <w:pBdr>
          <w:top w:val="single" w:sz="4" w:space="1" w:color="auto"/>
          <w:left w:val="single" w:sz="4" w:space="4" w:color="auto"/>
          <w:bottom w:val="single" w:sz="4" w:space="1" w:color="auto"/>
          <w:right w:val="single" w:sz="4" w:space="4" w:color="auto"/>
        </w:pBdr>
        <w:ind w:right="1558"/>
        <w:jc w:val="both"/>
        <w:rPr>
          <w:sz w:val="22"/>
          <w:szCs w:val="22"/>
          <w:lang w:bidi="he-IL"/>
        </w:rPr>
      </w:pPr>
    </w:p>
    <w:p w14:paraId="6C385D12" w14:textId="77777777" w:rsidR="005E34AE" w:rsidRPr="00143E52" w:rsidRDefault="005E34AE" w:rsidP="005E34AE">
      <w:pPr>
        <w:pStyle w:val="Estilo"/>
        <w:pBdr>
          <w:top w:val="single" w:sz="4" w:space="1" w:color="auto"/>
          <w:left w:val="single" w:sz="4" w:space="4" w:color="auto"/>
          <w:bottom w:val="single" w:sz="4" w:space="1" w:color="auto"/>
          <w:right w:val="single" w:sz="4" w:space="4" w:color="auto"/>
        </w:pBdr>
        <w:ind w:right="1558"/>
        <w:jc w:val="both"/>
        <w:rPr>
          <w:sz w:val="22"/>
          <w:szCs w:val="22"/>
          <w:lang w:bidi="he-IL"/>
        </w:rPr>
      </w:pPr>
      <w:r w:rsidRPr="00143E52">
        <w:rPr>
          <w:sz w:val="22"/>
          <w:szCs w:val="22"/>
          <w:lang w:bidi="he-IL"/>
        </w:rPr>
        <w:t>Diretor: _________________________________________________________</w:t>
      </w:r>
    </w:p>
    <w:p w14:paraId="49575E12" w14:textId="77777777" w:rsidR="005E34AE" w:rsidRPr="00143E52" w:rsidRDefault="005E34AE" w:rsidP="005E34AE">
      <w:pPr>
        <w:pStyle w:val="Estilo"/>
        <w:pBdr>
          <w:top w:val="single" w:sz="4" w:space="1" w:color="auto"/>
          <w:left w:val="single" w:sz="4" w:space="4" w:color="auto"/>
          <w:bottom w:val="single" w:sz="4" w:space="1" w:color="auto"/>
          <w:right w:val="single" w:sz="4" w:space="4" w:color="auto"/>
        </w:pBdr>
        <w:ind w:right="1558"/>
        <w:jc w:val="both"/>
        <w:rPr>
          <w:sz w:val="22"/>
          <w:szCs w:val="22"/>
          <w:lang w:bidi="he-IL"/>
        </w:rPr>
      </w:pPr>
      <w:r w:rsidRPr="00143E52">
        <w:rPr>
          <w:sz w:val="22"/>
          <w:szCs w:val="22"/>
          <w:lang w:bidi="he-IL"/>
        </w:rPr>
        <w:t>Substituto Eventual: ______________________________________________</w:t>
      </w:r>
    </w:p>
    <w:p w14:paraId="37C0ACFC" w14:textId="77777777" w:rsidR="005E34AE" w:rsidRPr="00143E52" w:rsidRDefault="005E34AE" w:rsidP="005E34AE">
      <w:pPr>
        <w:pStyle w:val="Estilo"/>
        <w:pBdr>
          <w:top w:val="single" w:sz="4" w:space="1" w:color="auto"/>
          <w:left w:val="single" w:sz="4" w:space="4" w:color="auto"/>
          <w:bottom w:val="single" w:sz="4" w:space="1" w:color="auto"/>
          <w:right w:val="single" w:sz="4" w:space="4" w:color="auto"/>
        </w:pBdr>
        <w:ind w:right="1558"/>
        <w:jc w:val="both"/>
        <w:rPr>
          <w:sz w:val="22"/>
          <w:szCs w:val="22"/>
          <w:lang w:bidi="he-IL"/>
        </w:rPr>
      </w:pPr>
    </w:p>
    <w:p w14:paraId="75B90E38" w14:textId="77777777" w:rsidR="005E34AE" w:rsidRPr="00143E52" w:rsidRDefault="005E34AE" w:rsidP="005E34AE">
      <w:pPr>
        <w:pStyle w:val="Estilo"/>
        <w:pBdr>
          <w:top w:val="single" w:sz="4" w:space="1" w:color="auto"/>
          <w:left w:val="single" w:sz="4" w:space="4" w:color="auto"/>
          <w:bottom w:val="single" w:sz="4" w:space="1" w:color="auto"/>
          <w:right w:val="single" w:sz="4" w:space="4" w:color="auto"/>
        </w:pBdr>
        <w:ind w:right="1558"/>
        <w:jc w:val="both"/>
        <w:rPr>
          <w:sz w:val="22"/>
          <w:szCs w:val="22"/>
          <w:lang w:bidi="he-IL"/>
        </w:rPr>
      </w:pPr>
      <w:r w:rsidRPr="00143E52">
        <w:rPr>
          <w:sz w:val="22"/>
          <w:szCs w:val="22"/>
          <w:lang w:bidi="he-IL"/>
        </w:rPr>
        <w:t>Responsável pelas inscrições:_______________________________________</w:t>
      </w:r>
    </w:p>
    <w:p w14:paraId="57636FE8" w14:textId="77777777" w:rsidR="005E34AE" w:rsidRPr="00143E52" w:rsidRDefault="005E34AE" w:rsidP="005E34AE">
      <w:pPr>
        <w:pStyle w:val="Estilo"/>
        <w:pBdr>
          <w:top w:val="single" w:sz="4" w:space="1" w:color="auto"/>
          <w:left w:val="single" w:sz="4" w:space="4" w:color="auto"/>
          <w:bottom w:val="single" w:sz="4" w:space="1" w:color="auto"/>
          <w:right w:val="single" w:sz="4" w:space="4" w:color="auto"/>
        </w:pBdr>
        <w:ind w:right="1558"/>
        <w:jc w:val="both"/>
        <w:rPr>
          <w:sz w:val="22"/>
          <w:szCs w:val="22"/>
          <w:lang w:bidi="he-IL"/>
        </w:rPr>
      </w:pPr>
      <w:r w:rsidRPr="00143E52">
        <w:rPr>
          <w:sz w:val="22"/>
          <w:szCs w:val="22"/>
          <w:lang w:bidi="he-IL"/>
        </w:rPr>
        <w:t>(OBS.: Aguardar homologação da comissão)</w:t>
      </w:r>
    </w:p>
    <w:p w14:paraId="1CC8F0F9" w14:textId="77777777" w:rsidR="00132299" w:rsidRDefault="00132299"/>
    <w:sectPr w:rsidR="00132299" w:rsidSect="00283955">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AE"/>
    <w:rsid w:val="000327CC"/>
    <w:rsid w:val="00132299"/>
    <w:rsid w:val="00283955"/>
    <w:rsid w:val="0029449E"/>
    <w:rsid w:val="003E37FE"/>
    <w:rsid w:val="005E34AE"/>
    <w:rsid w:val="00706E8D"/>
    <w:rsid w:val="00885361"/>
    <w:rsid w:val="0092471D"/>
    <w:rsid w:val="00B27EDA"/>
    <w:rsid w:val="00B633A0"/>
    <w:rsid w:val="00C9394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A17BF"/>
  <w14:defaultImageDpi w14:val="300"/>
  <w15:docId w15:val="{F9E47EE0-5AC8-4F4A-B6EB-0377E4EC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34AE"/>
    <w:pPr>
      <w:spacing w:after="200" w:line="276" w:lineRule="auto"/>
    </w:pPr>
    <w:rPr>
      <w:rFonts w:ascii="Calibri" w:eastAsia="Calibri" w:hAnsi="Calibri" w:cs="Times New Roman"/>
      <w:sz w:val="22"/>
      <w:szCs w:val="22"/>
      <w:lang w:eastAsia="en-US"/>
    </w:rPr>
  </w:style>
  <w:style w:type="paragraph" w:styleId="Ttulo1">
    <w:name w:val="heading 1"/>
    <w:basedOn w:val="Normal"/>
    <w:next w:val="Normal"/>
    <w:link w:val="Ttulo1Char"/>
    <w:qFormat/>
    <w:rsid w:val="00885361"/>
    <w:pPr>
      <w:keepNext/>
      <w:keepLines/>
      <w:spacing w:before="480" w:after="0" w:line="360" w:lineRule="auto"/>
      <w:jc w:val="both"/>
      <w:outlineLvl w:val="0"/>
    </w:pPr>
    <w:rPr>
      <w:rFonts w:asciiTheme="minorHAnsi" w:eastAsiaTheme="majorEastAsia" w:hAnsiTheme="minorHAnsi" w:cstheme="majorBidi"/>
      <w:b/>
      <w:color w:val="FF0000"/>
      <w:sz w:val="32"/>
      <w:szCs w:val="24"/>
      <w:lang w:val="en-US" w:eastAsia="pt-BR"/>
    </w:rPr>
  </w:style>
  <w:style w:type="paragraph" w:styleId="Ttulo2">
    <w:name w:val="heading 2"/>
    <w:aliases w:val="title 2"/>
    <w:basedOn w:val="Normal"/>
    <w:next w:val="Normal"/>
    <w:link w:val="Ttulo2Char"/>
    <w:autoRedefine/>
    <w:uiPriority w:val="9"/>
    <w:unhideWhenUsed/>
    <w:qFormat/>
    <w:rsid w:val="0029449E"/>
    <w:pPr>
      <w:spacing w:before="200" w:after="0" w:line="360" w:lineRule="auto"/>
      <w:jc w:val="both"/>
      <w:outlineLvl w:val="1"/>
    </w:pPr>
    <w:rPr>
      <w:rFonts w:ascii="Cambria" w:eastAsia="Times New Roman" w:hAnsi="Cambria"/>
      <w:b/>
      <w:bCs/>
      <w:i/>
      <w:color w:val="000000" w:themeColor="text1"/>
      <w:sz w:val="40"/>
      <w:szCs w:val="40"/>
      <w:lang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2471D"/>
    <w:pPr>
      <w:spacing w:after="0" w:line="240" w:lineRule="auto"/>
      <w:jc w:val="both"/>
    </w:pPr>
    <w:rPr>
      <w:rFonts w:ascii="Lucida Grande" w:eastAsia="Times New Roman" w:hAnsi="Lucida Grande" w:cs="Lucida Grande"/>
      <w:sz w:val="18"/>
      <w:szCs w:val="18"/>
      <w:lang w:eastAsia="ja-JP" w:bidi="en-US"/>
    </w:rPr>
  </w:style>
  <w:style w:type="character" w:customStyle="1" w:styleId="TextodebaloChar">
    <w:name w:val="Texto de balão Char"/>
    <w:basedOn w:val="Fontepargpadro"/>
    <w:link w:val="Textodebalo"/>
    <w:uiPriority w:val="99"/>
    <w:semiHidden/>
    <w:rsid w:val="0092471D"/>
    <w:rPr>
      <w:rFonts w:ascii="Lucida Grande" w:eastAsia="Times New Roman" w:hAnsi="Lucida Grande" w:cs="Lucida Grande"/>
      <w:sz w:val="18"/>
      <w:szCs w:val="18"/>
      <w:lang w:bidi="en-US"/>
    </w:rPr>
  </w:style>
  <w:style w:type="character" w:customStyle="1" w:styleId="Ttulo1Char">
    <w:name w:val="Título 1 Char"/>
    <w:basedOn w:val="Fontepargpadro"/>
    <w:link w:val="Ttulo1"/>
    <w:rsid w:val="00885361"/>
    <w:rPr>
      <w:rFonts w:eastAsiaTheme="majorEastAsia" w:cstheme="majorBidi"/>
      <w:b/>
      <w:color w:val="FF0000"/>
      <w:sz w:val="32"/>
      <w:lang w:val="en-US" w:eastAsia="pt-BR"/>
    </w:rPr>
  </w:style>
  <w:style w:type="paragraph" w:styleId="Subttulo">
    <w:name w:val="Subtitle"/>
    <w:basedOn w:val="Normal"/>
    <w:next w:val="Normal"/>
    <w:link w:val="SubttuloChar"/>
    <w:uiPriority w:val="11"/>
    <w:qFormat/>
    <w:rsid w:val="00885361"/>
    <w:pPr>
      <w:spacing w:after="600"/>
      <w:jc w:val="both"/>
    </w:pPr>
    <w:rPr>
      <w:rFonts w:asciiTheme="minorHAnsi" w:eastAsia="Times New Roman" w:hAnsiTheme="minorHAnsi"/>
      <w:b/>
      <w:iCs/>
      <w:color w:val="FF0000"/>
      <w:spacing w:val="13"/>
      <w:sz w:val="32"/>
      <w:szCs w:val="28"/>
      <w:lang w:bidi="en-US"/>
    </w:rPr>
  </w:style>
  <w:style w:type="character" w:customStyle="1" w:styleId="SubttuloChar">
    <w:name w:val="Subtítulo Char"/>
    <w:basedOn w:val="Fontepargpadro"/>
    <w:link w:val="Subttulo"/>
    <w:uiPriority w:val="11"/>
    <w:rsid w:val="00885361"/>
    <w:rPr>
      <w:rFonts w:eastAsia="Times New Roman" w:cs="Times New Roman"/>
      <w:b/>
      <w:iCs/>
      <w:color w:val="FF0000"/>
      <w:spacing w:val="13"/>
      <w:sz w:val="32"/>
      <w:szCs w:val="28"/>
      <w:lang w:eastAsia="en-US" w:bidi="en-US"/>
    </w:rPr>
  </w:style>
  <w:style w:type="character" w:customStyle="1" w:styleId="Ttulo2Char">
    <w:name w:val="Título 2 Char"/>
    <w:aliases w:val="title 2 Char"/>
    <w:basedOn w:val="Fontepargpadro"/>
    <w:link w:val="Ttulo2"/>
    <w:uiPriority w:val="9"/>
    <w:rsid w:val="0029449E"/>
    <w:rPr>
      <w:rFonts w:ascii="Cambria" w:eastAsia="Times New Roman" w:hAnsi="Cambria" w:cs="Times New Roman"/>
      <w:b/>
      <w:bCs/>
      <w:i/>
      <w:color w:val="000000" w:themeColor="text1"/>
      <w:sz w:val="40"/>
      <w:szCs w:val="40"/>
      <w:lang w:eastAsia="en-US" w:bidi="en-US"/>
    </w:rPr>
  </w:style>
  <w:style w:type="paragraph" w:customStyle="1" w:styleId="Estilo">
    <w:name w:val="Estilo"/>
    <w:uiPriority w:val="99"/>
    <w:rsid w:val="005E34AE"/>
    <w:pPr>
      <w:widowControl w:val="0"/>
      <w:autoSpaceDE w:val="0"/>
      <w:autoSpaceDN w:val="0"/>
      <w:adjustRightInd w:val="0"/>
    </w:pPr>
    <w:rPr>
      <w:rFonts w:ascii="Times New Roman" w:eastAsia="Times New Roman" w:hAnsi="Times New Roman" w:cs="Times New Roman"/>
      <w:lang w:eastAsia="pt-BR"/>
    </w:rPr>
  </w:style>
  <w:style w:type="paragraph" w:styleId="Recuodecorpodetexto2">
    <w:name w:val="Body Text Indent 2"/>
    <w:basedOn w:val="Normal"/>
    <w:link w:val="Recuodecorpodetexto2Char"/>
    <w:uiPriority w:val="99"/>
    <w:semiHidden/>
    <w:unhideWhenUsed/>
    <w:rsid w:val="005E34A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E34AE"/>
    <w:rPr>
      <w:rFonts w:ascii="Calibri" w:eastAsia="Calibri" w:hAnsi="Calibri" w:cs="Times New Roman"/>
      <w:sz w:val="22"/>
      <w:szCs w:val="22"/>
      <w:lang w:eastAsia="en-US"/>
    </w:rPr>
  </w:style>
  <w:style w:type="paragraph" w:styleId="Corpodetexto">
    <w:name w:val="Body Text"/>
    <w:basedOn w:val="Normal"/>
    <w:link w:val="CorpodetextoChar"/>
    <w:uiPriority w:val="99"/>
    <w:unhideWhenUsed/>
    <w:rsid w:val="005E34AE"/>
    <w:pPr>
      <w:spacing w:after="120"/>
    </w:pPr>
  </w:style>
  <w:style w:type="character" w:customStyle="1" w:styleId="CorpodetextoChar">
    <w:name w:val="Corpo de texto Char"/>
    <w:basedOn w:val="Fontepargpadro"/>
    <w:link w:val="Corpodetexto"/>
    <w:uiPriority w:val="99"/>
    <w:rsid w:val="005E34AE"/>
    <w:rPr>
      <w:rFonts w:ascii="Calibri" w:eastAsia="Calibri" w:hAnsi="Calibri" w:cs="Times New Roman"/>
      <w:sz w:val="22"/>
      <w:szCs w:val="22"/>
      <w:lang w:eastAsia="en-US"/>
    </w:rPr>
  </w:style>
  <w:style w:type="table" w:styleId="Tabelacomgrade">
    <w:name w:val="Table Grid"/>
    <w:basedOn w:val="Tabelanormal"/>
    <w:uiPriority w:val="59"/>
    <w:rsid w:val="005E34A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1938</Words>
  <Characters>10470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brito</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giselda silva</dc:creator>
  <cp:keywords/>
  <dc:description/>
  <cp:lastModifiedBy>Bruno Andrade</cp:lastModifiedBy>
  <cp:revision>2</cp:revision>
  <dcterms:created xsi:type="dcterms:W3CDTF">2017-01-13T18:08:00Z</dcterms:created>
  <dcterms:modified xsi:type="dcterms:W3CDTF">2017-01-13T18:08:00Z</dcterms:modified>
</cp:coreProperties>
</file>